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2D05" w14:textId="77777777" w:rsidR="00384063" w:rsidRPr="004C001D" w:rsidRDefault="00384063" w:rsidP="00445D4F">
      <w:pPr>
        <w:widowControl w:val="0"/>
        <w:overflowPunct w:val="0"/>
        <w:autoSpaceDE w:val="0"/>
        <w:autoSpaceDN w:val="0"/>
        <w:adjustRightInd w:val="0"/>
        <w:textAlignment w:val="baseline"/>
        <w:rPr>
          <w:rFonts w:ascii="Arial" w:hAnsi="Arial"/>
          <w:sz w:val="16"/>
          <w:szCs w:val="16"/>
          <w:lang w:eastAsia="en-US"/>
        </w:rPr>
      </w:pPr>
      <w:bookmarkStart w:id="0" w:name="_GoBack"/>
      <w:bookmarkEnd w:id="0"/>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84063" w:rsidRPr="004C001D" w14:paraId="14772D09" w14:textId="77777777" w:rsidTr="00931055">
        <w:tc>
          <w:tcPr>
            <w:tcW w:w="9497" w:type="dxa"/>
          </w:tcPr>
          <w:p w14:paraId="14772D06" w14:textId="77777777" w:rsidR="00384063" w:rsidRPr="004C001D" w:rsidRDefault="00384063" w:rsidP="00445D4F">
            <w:pPr>
              <w:widowControl w:val="0"/>
              <w:overflowPunct w:val="0"/>
              <w:autoSpaceDE w:val="0"/>
              <w:autoSpaceDN w:val="0"/>
              <w:adjustRightInd w:val="0"/>
              <w:textAlignment w:val="baseline"/>
              <w:rPr>
                <w:rFonts w:ascii="Calibri" w:hAnsi="Calibri"/>
                <w:sz w:val="16"/>
                <w:szCs w:val="16"/>
                <w:lang w:eastAsia="en-US"/>
              </w:rPr>
            </w:pPr>
          </w:p>
          <w:p w14:paraId="14772D07" w14:textId="79C37295" w:rsidR="00384063" w:rsidRPr="00931055" w:rsidRDefault="00384063" w:rsidP="00445D4F">
            <w:pPr>
              <w:widowControl w:val="0"/>
              <w:overflowPunct w:val="0"/>
              <w:autoSpaceDE w:val="0"/>
              <w:autoSpaceDN w:val="0"/>
              <w:adjustRightInd w:val="0"/>
              <w:jc w:val="center"/>
              <w:textAlignment w:val="baseline"/>
              <w:rPr>
                <w:rFonts w:ascii="Calibri" w:hAnsi="Calibri"/>
                <w:b/>
                <w:i/>
                <w:sz w:val="28"/>
                <w:szCs w:val="28"/>
                <w:lang w:eastAsia="en-US"/>
              </w:rPr>
            </w:pPr>
            <w:r w:rsidRPr="004C001D">
              <w:rPr>
                <w:rFonts w:ascii="Calibri" w:hAnsi="Calibri"/>
                <w:b/>
                <w:sz w:val="28"/>
                <w:szCs w:val="28"/>
                <w:lang w:eastAsia="en-US"/>
              </w:rPr>
              <w:t>PRIVACY NOTICE</w:t>
            </w:r>
            <w:r w:rsidR="00890E46">
              <w:rPr>
                <w:rFonts w:ascii="Calibri" w:hAnsi="Calibri"/>
                <w:b/>
                <w:sz w:val="28"/>
                <w:szCs w:val="28"/>
                <w:lang w:eastAsia="en-US"/>
              </w:rPr>
              <w:t xml:space="preserve"> - </w:t>
            </w:r>
            <w:r w:rsidR="00931055">
              <w:rPr>
                <w:rFonts w:ascii="Calibri" w:hAnsi="Calibri"/>
                <w:b/>
                <w:i/>
                <w:sz w:val="28"/>
                <w:szCs w:val="28"/>
                <w:lang w:eastAsia="en-US"/>
              </w:rPr>
              <w:t xml:space="preserve">How we use </w:t>
            </w:r>
            <w:r w:rsidR="00ED15B1">
              <w:rPr>
                <w:rFonts w:ascii="Calibri" w:hAnsi="Calibri"/>
                <w:b/>
                <w:i/>
                <w:sz w:val="28"/>
                <w:szCs w:val="28"/>
                <w:lang w:eastAsia="en-US"/>
              </w:rPr>
              <w:t xml:space="preserve">information </w:t>
            </w:r>
            <w:r w:rsidR="00DF3786">
              <w:rPr>
                <w:rFonts w:ascii="Calibri" w:hAnsi="Calibri"/>
                <w:b/>
                <w:i/>
                <w:sz w:val="28"/>
                <w:szCs w:val="28"/>
                <w:lang w:eastAsia="en-US"/>
              </w:rPr>
              <w:t>on Get Information about Schools (GIAS)</w:t>
            </w:r>
            <w:r w:rsidR="00141B83">
              <w:rPr>
                <w:rFonts w:ascii="Calibri" w:hAnsi="Calibri"/>
                <w:b/>
                <w:i/>
                <w:sz w:val="28"/>
                <w:szCs w:val="28"/>
                <w:lang w:eastAsia="en-US"/>
              </w:rPr>
              <w:t xml:space="preserve"> </w:t>
            </w:r>
          </w:p>
          <w:p w14:paraId="14772D08" w14:textId="77777777" w:rsidR="00384063" w:rsidRPr="004C001D" w:rsidRDefault="00384063" w:rsidP="00445D4F">
            <w:pPr>
              <w:widowControl w:val="0"/>
              <w:overflowPunct w:val="0"/>
              <w:autoSpaceDE w:val="0"/>
              <w:autoSpaceDN w:val="0"/>
              <w:adjustRightInd w:val="0"/>
              <w:textAlignment w:val="baseline"/>
              <w:rPr>
                <w:rFonts w:ascii="Calibri" w:hAnsi="Calibri"/>
                <w:sz w:val="16"/>
                <w:szCs w:val="16"/>
                <w:lang w:eastAsia="en-US"/>
              </w:rPr>
            </w:pPr>
          </w:p>
        </w:tc>
      </w:tr>
    </w:tbl>
    <w:p w14:paraId="14772D0A" w14:textId="77777777" w:rsidR="00384063" w:rsidRPr="00445D4F" w:rsidRDefault="00384063" w:rsidP="00384063">
      <w:pPr>
        <w:widowControl w:val="0"/>
        <w:overflowPunct w:val="0"/>
        <w:autoSpaceDE w:val="0"/>
        <w:autoSpaceDN w:val="0"/>
        <w:adjustRightInd w:val="0"/>
        <w:textAlignment w:val="baseline"/>
        <w:rPr>
          <w:rFonts w:ascii="Arial" w:hAnsi="Arial"/>
          <w:sz w:val="16"/>
          <w:szCs w:val="16"/>
          <w:u w:val="single"/>
          <w:lang w:eastAsia="en-US"/>
        </w:rPr>
      </w:pPr>
    </w:p>
    <w:p w14:paraId="14772D0F" w14:textId="0C1814B9" w:rsidR="0082239C" w:rsidRPr="00F845DA" w:rsidRDefault="003B77AE" w:rsidP="0082239C">
      <w:pPr>
        <w:autoSpaceDE w:val="0"/>
        <w:autoSpaceDN w:val="0"/>
        <w:adjustRightInd w:val="0"/>
        <w:rPr>
          <w:rFonts w:asciiTheme="minorHAnsi" w:hAnsiTheme="minorHAnsi" w:cstheme="minorHAnsi"/>
          <w:sz w:val="26"/>
          <w:szCs w:val="26"/>
        </w:rPr>
      </w:pPr>
      <w:r w:rsidRPr="00F845DA">
        <w:rPr>
          <w:rFonts w:asciiTheme="minorHAnsi" w:hAnsiTheme="minorHAnsi"/>
          <w:b/>
          <w:sz w:val="26"/>
          <w:szCs w:val="26"/>
          <w:lang w:eastAsia="en-US"/>
        </w:rPr>
        <w:t>The categories of governance information that we process include:</w:t>
      </w:r>
    </w:p>
    <w:p w14:paraId="14772D10" w14:textId="77777777" w:rsidR="0082239C" w:rsidRPr="00F845DA" w:rsidRDefault="0082239C" w:rsidP="0082239C">
      <w:pPr>
        <w:widowControl w:val="0"/>
        <w:overflowPunct w:val="0"/>
        <w:autoSpaceDE w:val="0"/>
        <w:autoSpaceDN w:val="0"/>
        <w:adjustRightInd w:val="0"/>
        <w:jc w:val="both"/>
        <w:textAlignment w:val="baseline"/>
        <w:rPr>
          <w:rFonts w:asciiTheme="minorHAnsi" w:hAnsiTheme="minorHAnsi"/>
          <w:b/>
          <w:sz w:val="12"/>
          <w:szCs w:val="12"/>
        </w:rPr>
      </w:pPr>
    </w:p>
    <w:p w14:paraId="14772D12" w14:textId="0C65E2DD" w:rsidR="0082239C" w:rsidRPr="00F845DA" w:rsidRDefault="003B77AE"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personal identifiers, contacts and characteristics (such as name, date of birth, contact details and postcode)</w:t>
      </w:r>
    </w:p>
    <w:p w14:paraId="3BBCF487" w14:textId="388674C8" w:rsidR="003B77AE" w:rsidRPr="00F845DA" w:rsidRDefault="003B77AE"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governance details (such as role, start and end dates and governor ID)</w:t>
      </w:r>
    </w:p>
    <w:p w14:paraId="14772D13"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Professional details</w:t>
      </w:r>
    </w:p>
    <w:p w14:paraId="14772D14"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 xml:space="preserve">Relevant business and pecuniary details </w:t>
      </w:r>
    </w:p>
    <w:p w14:paraId="14772D15"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 xml:space="preserve">Role application details </w:t>
      </w:r>
    </w:p>
    <w:p w14:paraId="14772D16"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Selection records, references and identity verification records</w:t>
      </w:r>
    </w:p>
    <w:p w14:paraId="14772D17"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Meeting attendance records and records of communications</w:t>
      </w:r>
    </w:p>
    <w:p w14:paraId="14772D18"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 xml:space="preserve">Photographs and CCTV images </w:t>
      </w:r>
    </w:p>
    <w:p w14:paraId="14772D19"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Records of work you do in conjunction with our staff or students</w:t>
      </w:r>
    </w:p>
    <w:p w14:paraId="14772D1A" w14:textId="77777777" w:rsidR="0082239C" w:rsidRPr="00F845DA" w:rsidRDefault="0082239C" w:rsidP="0082239C">
      <w:pPr>
        <w:pStyle w:val="ListParagraph"/>
        <w:widowControl w:val="0"/>
        <w:numPr>
          <w:ilvl w:val="0"/>
          <w:numId w:val="3"/>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Minutes of meetings</w:t>
      </w:r>
    </w:p>
    <w:p w14:paraId="14772D1B" w14:textId="77777777" w:rsidR="009C7F8C" w:rsidRPr="00F845DA" w:rsidRDefault="009C7F8C" w:rsidP="00E05B3D">
      <w:pPr>
        <w:widowControl w:val="0"/>
        <w:overflowPunct w:val="0"/>
        <w:autoSpaceDE w:val="0"/>
        <w:autoSpaceDN w:val="0"/>
        <w:adjustRightInd w:val="0"/>
        <w:jc w:val="both"/>
        <w:textAlignment w:val="baseline"/>
        <w:rPr>
          <w:rFonts w:ascii="Calibri" w:hAnsi="Calibri"/>
          <w:sz w:val="12"/>
          <w:szCs w:val="12"/>
          <w:lang w:eastAsia="en-US"/>
        </w:rPr>
      </w:pPr>
    </w:p>
    <w:p w14:paraId="14772D1C" w14:textId="1D704D71" w:rsidR="003F0086" w:rsidRPr="00F845DA" w:rsidRDefault="003B77AE" w:rsidP="003F0086">
      <w:pPr>
        <w:widowControl w:val="0"/>
        <w:overflowPunct w:val="0"/>
        <w:autoSpaceDE w:val="0"/>
        <w:autoSpaceDN w:val="0"/>
        <w:adjustRightInd w:val="0"/>
        <w:jc w:val="both"/>
        <w:textAlignment w:val="baseline"/>
        <w:rPr>
          <w:rFonts w:asciiTheme="minorHAnsi" w:hAnsiTheme="minorHAnsi"/>
          <w:b/>
          <w:sz w:val="26"/>
          <w:szCs w:val="26"/>
          <w:lang w:eastAsia="en-US"/>
        </w:rPr>
      </w:pPr>
      <w:r w:rsidRPr="00F845DA">
        <w:rPr>
          <w:rFonts w:asciiTheme="minorHAnsi" w:hAnsiTheme="minorHAnsi"/>
          <w:b/>
          <w:sz w:val="26"/>
          <w:szCs w:val="26"/>
          <w:lang w:eastAsia="en-US"/>
        </w:rPr>
        <w:t>Why we collect and use governance information</w:t>
      </w:r>
    </w:p>
    <w:p w14:paraId="14772D1D" w14:textId="77777777" w:rsidR="003F0086" w:rsidRPr="00F845DA" w:rsidRDefault="003F0086" w:rsidP="003F0086">
      <w:pPr>
        <w:widowControl w:val="0"/>
        <w:overflowPunct w:val="0"/>
        <w:autoSpaceDE w:val="0"/>
        <w:autoSpaceDN w:val="0"/>
        <w:adjustRightInd w:val="0"/>
        <w:jc w:val="both"/>
        <w:textAlignment w:val="baseline"/>
        <w:rPr>
          <w:rFonts w:asciiTheme="minorHAnsi" w:hAnsiTheme="minorHAnsi"/>
          <w:b/>
          <w:sz w:val="12"/>
          <w:szCs w:val="12"/>
          <w:lang w:eastAsia="en-US"/>
        </w:rPr>
      </w:pPr>
    </w:p>
    <w:p w14:paraId="73FBDFC3" w14:textId="77777777" w:rsidR="00AD0709" w:rsidRPr="00F845DA" w:rsidRDefault="00AD0709" w:rsidP="00AD0709">
      <w:pPr>
        <w:pStyle w:val="Default"/>
        <w:rPr>
          <w:rFonts w:asciiTheme="minorHAnsi" w:hAnsiTheme="minorHAnsi"/>
          <w:sz w:val="22"/>
          <w:szCs w:val="22"/>
        </w:rPr>
      </w:pPr>
      <w:r w:rsidRPr="00F845DA">
        <w:rPr>
          <w:rFonts w:asciiTheme="minorHAnsi" w:hAnsiTheme="minorHAnsi"/>
          <w:sz w:val="22"/>
          <w:szCs w:val="22"/>
        </w:rPr>
        <w:t>The personal data collected is essential, in order for the school to fulfil their official functions and meet legal requirements.</w:t>
      </w:r>
    </w:p>
    <w:p w14:paraId="20C43D18" w14:textId="77777777" w:rsidR="00AD0709" w:rsidRPr="00F845DA" w:rsidRDefault="00AD0709" w:rsidP="00AD0709">
      <w:pPr>
        <w:pStyle w:val="Default"/>
        <w:rPr>
          <w:rFonts w:asciiTheme="minorHAnsi" w:hAnsiTheme="minorHAnsi"/>
          <w:sz w:val="22"/>
          <w:szCs w:val="22"/>
        </w:rPr>
      </w:pPr>
      <w:r w:rsidRPr="00F845DA">
        <w:rPr>
          <w:rFonts w:asciiTheme="minorHAnsi" w:hAnsiTheme="minorHAnsi"/>
          <w:sz w:val="22"/>
          <w:szCs w:val="22"/>
        </w:rPr>
        <w:t>We collect and use governance information, for the following purposes:</w:t>
      </w:r>
    </w:p>
    <w:p w14:paraId="14772D1F" w14:textId="65311F72" w:rsidR="00782744" w:rsidRPr="00F845DA" w:rsidRDefault="00AD0709" w:rsidP="00AD0709">
      <w:pPr>
        <w:pStyle w:val="Default"/>
        <w:numPr>
          <w:ilvl w:val="0"/>
          <w:numId w:val="18"/>
        </w:numPr>
        <w:rPr>
          <w:rFonts w:asciiTheme="minorHAnsi" w:hAnsiTheme="minorHAnsi"/>
          <w:sz w:val="22"/>
          <w:szCs w:val="22"/>
        </w:rPr>
      </w:pPr>
      <w:r w:rsidRPr="00F845DA">
        <w:rPr>
          <w:rFonts w:asciiTheme="minorHAnsi" w:hAnsiTheme="minorHAnsi"/>
          <w:sz w:val="22"/>
          <w:szCs w:val="22"/>
        </w:rPr>
        <w:t>to meet the statutory duties placed upon us</w:t>
      </w:r>
      <w:r w:rsidR="003F0086" w:rsidRPr="00F845DA">
        <w:rPr>
          <w:rFonts w:asciiTheme="minorHAnsi" w:hAnsiTheme="minorHAnsi"/>
          <w:sz w:val="22"/>
          <w:szCs w:val="22"/>
        </w:rPr>
        <w:t xml:space="preserve"> </w:t>
      </w:r>
    </w:p>
    <w:p w14:paraId="14772D20" w14:textId="41CA57EB" w:rsidR="00782744" w:rsidRPr="00F845DA" w:rsidRDefault="00AD0709" w:rsidP="00782744">
      <w:pPr>
        <w:pStyle w:val="ListParagraph"/>
        <w:numPr>
          <w:ilvl w:val="0"/>
          <w:numId w:val="13"/>
        </w:numPr>
        <w:autoSpaceDE w:val="0"/>
        <w:autoSpaceDN w:val="0"/>
        <w:adjustRightInd w:val="0"/>
        <w:rPr>
          <w:rFonts w:asciiTheme="minorHAnsi" w:eastAsia="ArialMT" w:hAnsiTheme="minorHAnsi" w:cstheme="minorHAnsi"/>
          <w:sz w:val="22"/>
          <w:szCs w:val="22"/>
          <w:lang w:eastAsia="en-US"/>
        </w:rPr>
      </w:pPr>
      <w:r w:rsidRPr="00F845DA">
        <w:rPr>
          <w:rFonts w:asciiTheme="minorHAnsi" w:eastAsia="ArialMT" w:hAnsiTheme="minorHAnsi" w:cstheme="minorHAnsi"/>
          <w:sz w:val="22"/>
          <w:szCs w:val="22"/>
          <w:lang w:eastAsia="en-US"/>
        </w:rPr>
        <w:t>t</w:t>
      </w:r>
      <w:r w:rsidR="00782744" w:rsidRPr="00F845DA">
        <w:rPr>
          <w:rFonts w:asciiTheme="minorHAnsi" w:eastAsia="ArialMT" w:hAnsiTheme="minorHAnsi" w:cstheme="minorHAnsi"/>
          <w:sz w:val="22"/>
          <w:szCs w:val="22"/>
          <w:lang w:eastAsia="en-US"/>
        </w:rPr>
        <w:t>o maintain a safe environment for our pupils</w:t>
      </w:r>
    </w:p>
    <w:p w14:paraId="14772D21" w14:textId="12BCD330" w:rsidR="00782744" w:rsidRPr="00F845DA" w:rsidRDefault="00AD0709" w:rsidP="00782744">
      <w:pPr>
        <w:pStyle w:val="ListParagraph"/>
        <w:numPr>
          <w:ilvl w:val="0"/>
          <w:numId w:val="13"/>
        </w:numPr>
        <w:autoSpaceDE w:val="0"/>
        <w:autoSpaceDN w:val="0"/>
        <w:adjustRightInd w:val="0"/>
        <w:rPr>
          <w:rFonts w:asciiTheme="minorHAnsi" w:eastAsia="ArialMT" w:hAnsiTheme="minorHAnsi" w:cstheme="minorHAnsi"/>
          <w:sz w:val="22"/>
          <w:szCs w:val="22"/>
          <w:lang w:eastAsia="en-US"/>
        </w:rPr>
      </w:pPr>
      <w:r w:rsidRPr="00F845DA">
        <w:rPr>
          <w:rFonts w:asciiTheme="minorHAnsi" w:eastAsia="ArialMT" w:hAnsiTheme="minorHAnsi" w:cstheme="minorHAnsi"/>
          <w:sz w:val="22"/>
          <w:szCs w:val="22"/>
          <w:lang w:eastAsia="en-US"/>
        </w:rPr>
        <w:t>t</w:t>
      </w:r>
      <w:r w:rsidR="00782744" w:rsidRPr="00F845DA">
        <w:rPr>
          <w:rFonts w:asciiTheme="minorHAnsi" w:eastAsia="ArialMT" w:hAnsiTheme="minorHAnsi" w:cstheme="minorHAnsi"/>
          <w:sz w:val="22"/>
          <w:szCs w:val="22"/>
          <w:lang w:eastAsia="en-US"/>
        </w:rPr>
        <w:t>o enable you to take part in appropriate training and professional development</w:t>
      </w:r>
    </w:p>
    <w:p w14:paraId="14772D22" w14:textId="6FFFA50A" w:rsidR="00782744" w:rsidRPr="00F845DA" w:rsidRDefault="00AD0709" w:rsidP="00782744">
      <w:pPr>
        <w:pStyle w:val="ListParagraph"/>
        <w:numPr>
          <w:ilvl w:val="0"/>
          <w:numId w:val="13"/>
        </w:numPr>
        <w:autoSpaceDE w:val="0"/>
        <w:autoSpaceDN w:val="0"/>
        <w:adjustRightInd w:val="0"/>
        <w:rPr>
          <w:rFonts w:asciiTheme="minorHAnsi" w:eastAsia="ArialMT" w:hAnsiTheme="minorHAnsi" w:cstheme="minorHAnsi"/>
          <w:sz w:val="22"/>
          <w:szCs w:val="22"/>
          <w:lang w:eastAsia="en-US"/>
        </w:rPr>
      </w:pPr>
      <w:r w:rsidRPr="00F845DA">
        <w:rPr>
          <w:rFonts w:asciiTheme="minorHAnsi" w:eastAsia="ArialMT" w:hAnsiTheme="minorHAnsi" w:cstheme="minorHAnsi"/>
          <w:sz w:val="22"/>
          <w:szCs w:val="22"/>
          <w:lang w:eastAsia="en-US"/>
        </w:rPr>
        <w:t>t</w:t>
      </w:r>
      <w:r w:rsidR="00782744" w:rsidRPr="00F845DA">
        <w:rPr>
          <w:rFonts w:asciiTheme="minorHAnsi" w:eastAsia="ArialMT" w:hAnsiTheme="minorHAnsi" w:cstheme="minorHAnsi"/>
          <w:sz w:val="22"/>
          <w:szCs w:val="22"/>
          <w:lang w:eastAsia="en-US"/>
        </w:rPr>
        <w:t>o comply with our legal obligations to share information</w:t>
      </w:r>
    </w:p>
    <w:p w14:paraId="14772D23" w14:textId="5C92A1F9" w:rsidR="00782744" w:rsidRPr="00F845DA" w:rsidRDefault="00AD0709" w:rsidP="00782744">
      <w:pPr>
        <w:pStyle w:val="ListParagraph"/>
        <w:numPr>
          <w:ilvl w:val="0"/>
          <w:numId w:val="13"/>
        </w:numPr>
        <w:autoSpaceDE w:val="0"/>
        <w:autoSpaceDN w:val="0"/>
        <w:adjustRightInd w:val="0"/>
        <w:rPr>
          <w:rFonts w:asciiTheme="minorHAnsi" w:eastAsia="ArialMT" w:hAnsiTheme="minorHAnsi" w:cstheme="minorHAnsi"/>
          <w:sz w:val="22"/>
          <w:szCs w:val="22"/>
          <w:lang w:eastAsia="en-US"/>
        </w:rPr>
      </w:pPr>
      <w:r w:rsidRPr="00F845DA">
        <w:rPr>
          <w:rFonts w:asciiTheme="minorHAnsi" w:eastAsia="ArialMT" w:hAnsiTheme="minorHAnsi" w:cstheme="minorHAnsi"/>
          <w:sz w:val="22"/>
          <w:szCs w:val="22"/>
          <w:lang w:eastAsia="en-US"/>
        </w:rPr>
        <w:t>t</w:t>
      </w:r>
      <w:r w:rsidR="00782744" w:rsidRPr="00F845DA">
        <w:rPr>
          <w:rFonts w:asciiTheme="minorHAnsi" w:eastAsia="ArialMT" w:hAnsiTheme="minorHAnsi" w:cstheme="minorHAnsi"/>
          <w:sz w:val="22"/>
          <w:szCs w:val="22"/>
          <w:lang w:eastAsia="en-US"/>
        </w:rPr>
        <w:t>o ensure your health and safety</w:t>
      </w:r>
    </w:p>
    <w:p w14:paraId="14772D24" w14:textId="7EB2F2F5" w:rsidR="00234961" w:rsidRPr="00F845DA" w:rsidRDefault="00AD0709" w:rsidP="00782744">
      <w:pPr>
        <w:pStyle w:val="ListParagraph"/>
        <w:numPr>
          <w:ilvl w:val="0"/>
          <w:numId w:val="13"/>
        </w:numPr>
        <w:autoSpaceDE w:val="0"/>
        <w:autoSpaceDN w:val="0"/>
        <w:adjustRightInd w:val="0"/>
        <w:rPr>
          <w:rFonts w:asciiTheme="minorHAnsi" w:eastAsia="ArialMT" w:hAnsiTheme="minorHAnsi" w:cstheme="minorHAnsi"/>
          <w:sz w:val="22"/>
          <w:szCs w:val="22"/>
          <w:lang w:eastAsia="en-US"/>
        </w:rPr>
      </w:pPr>
      <w:r w:rsidRPr="00F845DA">
        <w:rPr>
          <w:rFonts w:asciiTheme="minorHAnsi" w:eastAsia="ArialMT" w:hAnsiTheme="minorHAnsi" w:cstheme="minorHAnsi"/>
          <w:sz w:val="22"/>
          <w:szCs w:val="22"/>
          <w:lang w:eastAsia="en-US"/>
        </w:rPr>
        <w:t>t</w:t>
      </w:r>
      <w:r w:rsidR="00234961" w:rsidRPr="00F845DA">
        <w:rPr>
          <w:rFonts w:asciiTheme="minorHAnsi" w:eastAsia="ArialMT" w:hAnsiTheme="minorHAnsi" w:cstheme="minorHAnsi"/>
          <w:sz w:val="22"/>
          <w:szCs w:val="22"/>
          <w:lang w:eastAsia="en-US"/>
        </w:rPr>
        <w:t>o keep you up to date with news about the school</w:t>
      </w:r>
    </w:p>
    <w:p w14:paraId="14772D25" w14:textId="77777777" w:rsidR="00782744" w:rsidRPr="00F845DA" w:rsidRDefault="00782744" w:rsidP="00782744">
      <w:pPr>
        <w:autoSpaceDE w:val="0"/>
        <w:autoSpaceDN w:val="0"/>
        <w:adjustRightInd w:val="0"/>
        <w:rPr>
          <w:rFonts w:asciiTheme="minorHAnsi" w:eastAsia="ArialMT" w:hAnsiTheme="minorHAnsi" w:cstheme="minorHAnsi"/>
          <w:sz w:val="12"/>
          <w:szCs w:val="12"/>
          <w:lang w:eastAsia="en-US"/>
        </w:rPr>
      </w:pPr>
    </w:p>
    <w:p w14:paraId="7F6D87CF" w14:textId="1946706B" w:rsidR="00AD0709" w:rsidRPr="00F845DA" w:rsidRDefault="00AD0709" w:rsidP="00782744">
      <w:pPr>
        <w:autoSpaceDE w:val="0"/>
        <w:autoSpaceDN w:val="0"/>
        <w:adjustRightInd w:val="0"/>
        <w:rPr>
          <w:rFonts w:asciiTheme="minorHAnsi" w:eastAsia="ArialMT" w:hAnsiTheme="minorHAnsi" w:cstheme="minorHAnsi"/>
          <w:sz w:val="22"/>
          <w:szCs w:val="22"/>
          <w:lang w:eastAsia="en-US"/>
        </w:rPr>
      </w:pPr>
      <w:r w:rsidRPr="00F845DA">
        <w:rPr>
          <w:rFonts w:asciiTheme="minorHAnsi" w:eastAsia="ArialMT" w:hAnsiTheme="minorHAnsi" w:cstheme="minorHAnsi"/>
          <w:sz w:val="22"/>
          <w:szCs w:val="22"/>
          <w:lang w:eastAsia="en-US"/>
        </w:rPr>
        <w:t>Under the UK General Data Protection Regulation (GDPR) 2018, the legal bases we rely on for processing personal information for general purposes are:</w:t>
      </w:r>
    </w:p>
    <w:p w14:paraId="14772D29" w14:textId="3ED8052F" w:rsidR="00274D83" w:rsidRPr="00F845DA" w:rsidRDefault="00AD0709" w:rsidP="00274D83">
      <w:pPr>
        <w:pStyle w:val="ListParagraph"/>
        <w:numPr>
          <w:ilvl w:val="0"/>
          <w:numId w:val="11"/>
        </w:numPr>
        <w:autoSpaceDE w:val="0"/>
        <w:autoSpaceDN w:val="0"/>
        <w:adjustRightInd w:val="0"/>
        <w:rPr>
          <w:rFonts w:ascii="ArialMT" w:eastAsia="ArialMT" w:hAnsiTheme="minorHAnsi" w:cs="ArialMT"/>
          <w:sz w:val="22"/>
          <w:szCs w:val="22"/>
          <w:lang w:eastAsia="en-US"/>
        </w:rPr>
      </w:pPr>
      <w:r w:rsidRPr="00F845DA">
        <w:rPr>
          <w:rFonts w:asciiTheme="minorHAnsi" w:eastAsia="ArialMT" w:hAnsiTheme="minorHAnsi" w:cstheme="minorHAnsi"/>
          <w:sz w:val="22"/>
          <w:szCs w:val="22"/>
          <w:lang w:eastAsia="en-US"/>
        </w:rPr>
        <w:t>t</w:t>
      </w:r>
      <w:r w:rsidR="00274D83" w:rsidRPr="00F845DA">
        <w:rPr>
          <w:rFonts w:asciiTheme="minorHAnsi" w:eastAsia="ArialMT" w:hAnsiTheme="minorHAnsi" w:cstheme="minorHAnsi"/>
          <w:sz w:val="22"/>
          <w:szCs w:val="22"/>
          <w:lang w:eastAsia="en-US"/>
        </w:rPr>
        <w:t>o meet the terms of a contract, e.g. recording your personal and contact details</w:t>
      </w:r>
    </w:p>
    <w:p w14:paraId="14772D2A" w14:textId="72862F93" w:rsidR="00274D83" w:rsidRPr="00F845DA" w:rsidRDefault="00AD0709" w:rsidP="00274D83">
      <w:pPr>
        <w:pStyle w:val="ListParagraph"/>
        <w:numPr>
          <w:ilvl w:val="0"/>
          <w:numId w:val="11"/>
        </w:numPr>
        <w:autoSpaceDE w:val="0"/>
        <w:autoSpaceDN w:val="0"/>
        <w:adjustRightInd w:val="0"/>
        <w:rPr>
          <w:rFonts w:ascii="ArialMT" w:eastAsia="ArialMT" w:hAnsiTheme="minorHAnsi" w:cs="ArialMT"/>
          <w:sz w:val="22"/>
          <w:szCs w:val="22"/>
          <w:lang w:eastAsia="en-US"/>
        </w:rPr>
      </w:pPr>
      <w:r w:rsidRPr="00F845DA">
        <w:rPr>
          <w:rFonts w:asciiTheme="minorHAnsi" w:eastAsia="ArialMT" w:hAnsiTheme="minorHAnsi" w:cstheme="minorHAnsi"/>
          <w:sz w:val="22"/>
          <w:szCs w:val="22"/>
          <w:lang w:eastAsia="en-US"/>
        </w:rPr>
        <w:t>t</w:t>
      </w:r>
      <w:r w:rsidR="00274D83" w:rsidRPr="00F845DA">
        <w:rPr>
          <w:rFonts w:asciiTheme="minorHAnsi" w:eastAsia="ArialMT" w:hAnsiTheme="minorHAnsi" w:cstheme="minorHAnsi"/>
          <w:sz w:val="22"/>
          <w:szCs w:val="22"/>
          <w:lang w:eastAsia="en-US"/>
        </w:rPr>
        <w:t>o meet a legal requirement [Article 6(1)(c)], e.g. Providing information to DfE</w:t>
      </w:r>
    </w:p>
    <w:p w14:paraId="14772D2B" w14:textId="3637D4FA" w:rsidR="00274D83" w:rsidRPr="00F845DA" w:rsidRDefault="00AD0709" w:rsidP="00274D83">
      <w:pPr>
        <w:pStyle w:val="ListParagraph"/>
        <w:numPr>
          <w:ilvl w:val="0"/>
          <w:numId w:val="11"/>
        </w:numPr>
        <w:autoSpaceDE w:val="0"/>
        <w:autoSpaceDN w:val="0"/>
        <w:adjustRightInd w:val="0"/>
        <w:rPr>
          <w:rFonts w:ascii="ArialMT" w:eastAsia="ArialMT" w:hAnsiTheme="minorHAnsi" w:cs="ArialMT"/>
          <w:sz w:val="22"/>
          <w:szCs w:val="22"/>
          <w:lang w:eastAsia="en-US"/>
        </w:rPr>
      </w:pPr>
      <w:r w:rsidRPr="00F845DA">
        <w:rPr>
          <w:rFonts w:asciiTheme="minorHAnsi" w:eastAsia="ArialMT" w:hAnsiTheme="minorHAnsi" w:cstheme="minorHAnsi"/>
          <w:sz w:val="22"/>
          <w:szCs w:val="22"/>
          <w:lang w:eastAsia="en-US"/>
        </w:rPr>
        <w:t>t</w:t>
      </w:r>
      <w:r w:rsidR="00274D83" w:rsidRPr="00F845DA">
        <w:rPr>
          <w:rFonts w:asciiTheme="minorHAnsi" w:eastAsia="ArialMT" w:hAnsiTheme="minorHAnsi" w:cstheme="minorHAnsi"/>
          <w:sz w:val="22"/>
          <w:szCs w:val="22"/>
          <w:lang w:eastAsia="en-US"/>
        </w:rPr>
        <w:t>o protect the vital interests of you or someone else [Article 6(1)(d)], e.g. Giving your contact details to emergency services</w:t>
      </w:r>
    </w:p>
    <w:p w14:paraId="14772D2C" w14:textId="6A6D0024" w:rsidR="00274D83" w:rsidRPr="00234961" w:rsidRDefault="00AD0709" w:rsidP="00274D83">
      <w:pPr>
        <w:pStyle w:val="ListParagraph"/>
        <w:numPr>
          <w:ilvl w:val="0"/>
          <w:numId w:val="11"/>
        </w:numPr>
        <w:autoSpaceDE w:val="0"/>
        <w:autoSpaceDN w:val="0"/>
        <w:adjustRightInd w:val="0"/>
        <w:rPr>
          <w:rFonts w:ascii="ArialMT" w:eastAsia="ArialMT" w:hAnsiTheme="minorHAnsi" w:cs="ArialMT"/>
          <w:sz w:val="22"/>
          <w:szCs w:val="22"/>
          <w:lang w:eastAsia="en-US"/>
        </w:rPr>
      </w:pPr>
      <w:r w:rsidRPr="00F845DA">
        <w:rPr>
          <w:rFonts w:asciiTheme="minorHAnsi" w:eastAsia="ArialMT" w:hAnsiTheme="minorHAnsi" w:cstheme="minorHAnsi"/>
          <w:sz w:val="22"/>
          <w:szCs w:val="22"/>
          <w:lang w:eastAsia="en-US"/>
        </w:rPr>
        <w:t>d</w:t>
      </w:r>
      <w:r w:rsidR="00274D83" w:rsidRPr="00F845DA">
        <w:rPr>
          <w:rFonts w:asciiTheme="minorHAnsi" w:eastAsia="ArialMT" w:hAnsiTheme="minorHAnsi" w:cstheme="minorHAnsi"/>
          <w:sz w:val="22"/>
          <w:szCs w:val="22"/>
          <w:lang w:eastAsia="en-US"/>
        </w:rPr>
        <w:t>elivering a public task [Article 6(1)(b)]</w:t>
      </w:r>
      <w:r w:rsidR="00C472AF" w:rsidRPr="00F845DA">
        <w:rPr>
          <w:rFonts w:asciiTheme="minorHAnsi" w:eastAsia="ArialMT" w:hAnsiTheme="minorHAnsi" w:cstheme="minorHAnsi"/>
          <w:sz w:val="22"/>
          <w:szCs w:val="22"/>
          <w:lang w:eastAsia="en-US"/>
        </w:rPr>
        <w:t xml:space="preserve">, e.g. </w:t>
      </w:r>
      <w:r w:rsidR="00274D83" w:rsidRPr="00F845DA">
        <w:rPr>
          <w:rFonts w:asciiTheme="minorHAnsi" w:eastAsia="ArialMT" w:hAnsiTheme="minorHAnsi" w:cstheme="minorHAnsi"/>
          <w:sz w:val="22"/>
          <w:szCs w:val="22"/>
          <w:lang w:eastAsia="en-US"/>
        </w:rPr>
        <w:t>Keeping records of your meetings with governors</w:t>
      </w:r>
    </w:p>
    <w:p w14:paraId="14772D2D" w14:textId="77777777" w:rsidR="00C472AF" w:rsidRPr="00F845DA" w:rsidRDefault="00C472AF" w:rsidP="00274D83">
      <w:pPr>
        <w:autoSpaceDE w:val="0"/>
        <w:autoSpaceDN w:val="0"/>
        <w:adjustRightInd w:val="0"/>
        <w:rPr>
          <w:rFonts w:asciiTheme="minorHAnsi" w:eastAsia="ArialMT" w:hAnsiTheme="minorHAnsi" w:cstheme="minorHAnsi"/>
          <w:sz w:val="12"/>
          <w:szCs w:val="12"/>
          <w:lang w:eastAsia="en-US"/>
        </w:rPr>
      </w:pPr>
    </w:p>
    <w:p w14:paraId="14772D2E" w14:textId="77777777" w:rsidR="00274D83" w:rsidRPr="00F845DA" w:rsidRDefault="00274D83" w:rsidP="00274D83">
      <w:pPr>
        <w:autoSpaceDE w:val="0"/>
        <w:autoSpaceDN w:val="0"/>
        <w:adjustRightInd w:val="0"/>
        <w:rPr>
          <w:rFonts w:ascii="ArialMT" w:eastAsia="ArialMT" w:hAnsiTheme="minorHAnsi" w:cs="ArialMT"/>
          <w:sz w:val="22"/>
          <w:szCs w:val="22"/>
          <w:lang w:eastAsia="en-US"/>
        </w:rPr>
      </w:pPr>
      <w:r w:rsidRPr="00F845DA">
        <w:rPr>
          <w:rFonts w:asciiTheme="minorHAnsi" w:eastAsia="ArialMT" w:hAnsiTheme="minorHAnsi" w:cstheme="minorHAnsi"/>
          <w:sz w:val="22"/>
          <w:szCs w:val="22"/>
          <w:lang w:eastAsia="en-US"/>
        </w:rPr>
        <w:t>Where we use special category personal data we process this under the following</w:t>
      </w:r>
      <w:r w:rsidR="00C472AF" w:rsidRPr="00F845DA">
        <w:rPr>
          <w:rFonts w:asciiTheme="minorHAnsi" w:eastAsia="ArialMT" w:hAnsiTheme="minorHAnsi" w:cstheme="minorHAnsi"/>
          <w:sz w:val="22"/>
          <w:szCs w:val="22"/>
          <w:lang w:eastAsia="en-US"/>
        </w:rPr>
        <w:t xml:space="preserve"> </w:t>
      </w:r>
      <w:r w:rsidRPr="00F845DA">
        <w:rPr>
          <w:rFonts w:asciiTheme="minorHAnsi" w:eastAsia="ArialMT" w:hAnsiTheme="minorHAnsi" w:cstheme="minorHAnsi"/>
          <w:sz w:val="22"/>
          <w:szCs w:val="22"/>
          <w:lang w:eastAsia="en-US"/>
        </w:rPr>
        <w:t>exemptions from Section 9 of GDPR:</w:t>
      </w:r>
    </w:p>
    <w:p w14:paraId="14772D2F" w14:textId="77777777" w:rsidR="00445D4F" w:rsidRPr="00234961" w:rsidRDefault="00274D83" w:rsidP="00274D83">
      <w:pPr>
        <w:pStyle w:val="ListParagraph"/>
        <w:numPr>
          <w:ilvl w:val="0"/>
          <w:numId w:val="12"/>
        </w:numPr>
        <w:autoSpaceDE w:val="0"/>
        <w:autoSpaceDN w:val="0"/>
        <w:adjustRightInd w:val="0"/>
        <w:rPr>
          <w:rFonts w:asciiTheme="minorHAnsi" w:hAnsiTheme="minorHAnsi" w:cstheme="minorHAnsi"/>
        </w:rPr>
      </w:pPr>
      <w:r w:rsidRPr="00F845DA">
        <w:rPr>
          <w:rFonts w:asciiTheme="minorHAnsi" w:eastAsia="ArialMT" w:hAnsiTheme="minorHAnsi" w:cstheme="minorHAnsi"/>
          <w:sz w:val="22"/>
          <w:szCs w:val="22"/>
          <w:lang w:eastAsia="en-US"/>
        </w:rPr>
        <w:t>Information used in the field of employment [Article 9(2)(b)]</w:t>
      </w:r>
      <w:r w:rsidR="00C472AF" w:rsidRPr="00F845DA">
        <w:rPr>
          <w:rFonts w:asciiTheme="minorHAnsi" w:eastAsia="ArialMT" w:hAnsiTheme="minorHAnsi" w:cstheme="minorHAnsi"/>
          <w:sz w:val="22"/>
          <w:szCs w:val="22"/>
          <w:lang w:eastAsia="en-US"/>
        </w:rPr>
        <w:t xml:space="preserve">, e.g. </w:t>
      </w:r>
      <w:r w:rsidRPr="00F845DA">
        <w:rPr>
          <w:rFonts w:asciiTheme="minorHAnsi" w:eastAsia="ArialMT" w:hAnsiTheme="minorHAnsi" w:cstheme="minorHAnsi"/>
          <w:sz w:val="22"/>
          <w:szCs w:val="22"/>
        </w:rPr>
        <w:t>Using information about ethnic origin for equality monitoring purposes</w:t>
      </w:r>
    </w:p>
    <w:p w14:paraId="14772D30" w14:textId="77777777" w:rsidR="00C84698" w:rsidRPr="00F845DA" w:rsidRDefault="00C84698" w:rsidP="00C84698">
      <w:pPr>
        <w:autoSpaceDE w:val="0"/>
        <w:autoSpaceDN w:val="0"/>
        <w:adjustRightInd w:val="0"/>
        <w:rPr>
          <w:rFonts w:asciiTheme="minorHAnsi" w:hAnsiTheme="minorHAnsi" w:cstheme="minorHAnsi"/>
          <w:sz w:val="12"/>
          <w:szCs w:val="12"/>
        </w:rPr>
      </w:pPr>
    </w:p>
    <w:p w14:paraId="14772D32" w14:textId="3FD729E7" w:rsidR="00C84698" w:rsidRPr="00F845DA" w:rsidRDefault="00AD0709" w:rsidP="00C84698">
      <w:pPr>
        <w:autoSpaceDE w:val="0"/>
        <w:autoSpaceDN w:val="0"/>
        <w:adjustRightInd w:val="0"/>
        <w:rPr>
          <w:rFonts w:asciiTheme="minorHAnsi" w:hAnsiTheme="minorHAnsi" w:cstheme="minorHAnsi"/>
          <w:sz w:val="22"/>
          <w:szCs w:val="22"/>
        </w:rPr>
      </w:pPr>
      <w:r w:rsidRPr="00F845DA">
        <w:rPr>
          <w:rFonts w:asciiTheme="minorHAnsi" w:hAnsiTheme="minorHAnsi" w:cstheme="minorHAnsi"/>
          <w:sz w:val="22"/>
          <w:szCs w:val="22"/>
        </w:rPr>
        <w:t>All maintained school governing bodies, under section 538 of the Education Act 1996 and academy trusts, under the Academies Financial Handbook have a legal duty to provide the governance information as detailed above.</w:t>
      </w:r>
    </w:p>
    <w:p w14:paraId="7501DA29" w14:textId="77777777" w:rsidR="00F845DA" w:rsidRPr="00F845DA" w:rsidRDefault="00F845DA" w:rsidP="00236F7B">
      <w:pPr>
        <w:pStyle w:val="Default"/>
        <w:rPr>
          <w:rFonts w:asciiTheme="minorHAnsi" w:hAnsiTheme="minorHAnsi"/>
          <w:b/>
          <w:bCs/>
          <w:sz w:val="12"/>
          <w:szCs w:val="12"/>
        </w:rPr>
      </w:pPr>
    </w:p>
    <w:p w14:paraId="14D68C37" w14:textId="6E0C9D77" w:rsidR="00AD0709" w:rsidRPr="00F845DA" w:rsidRDefault="00AD0709" w:rsidP="00236F7B">
      <w:pPr>
        <w:pStyle w:val="Default"/>
        <w:rPr>
          <w:rFonts w:asciiTheme="minorHAnsi" w:hAnsiTheme="minorHAnsi"/>
          <w:b/>
          <w:bCs/>
          <w:sz w:val="26"/>
          <w:szCs w:val="26"/>
        </w:rPr>
      </w:pPr>
      <w:r w:rsidRPr="00F845DA">
        <w:rPr>
          <w:rFonts w:asciiTheme="minorHAnsi" w:hAnsiTheme="minorHAnsi"/>
          <w:b/>
          <w:bCs/>
          <w:sz w:val="26"/>
          <w:szCs w:val="26"/>
        </w:rPr>
        <w:t>Collecting governance information</w:t>
      </w:r>
    </w:p>
    <w:p w14:paraId="7E0EEC63" w14:textId="6EC64F68" w:rsidR="00AD0709" w:rsidRPr="00F845DA" w:rsidRDefault="00AD0709" w:rsidP="00236F7B">
      <w:pPr>
        <w:pStyle w:val="Default"/>
        <w:rPr>
          <w:rFonts w:asciiTheme="minorHAnsi" w:hAnsiTheme="minorHAnsi"/>
          <w:b/>
          <w:bCs/>
          <w:sz w:val="12"/>
          <w:szCs w:val="12"/>
        </w:rPr>
      </w:pPr>
    </w:p>
    <w:p w14:paraId="012A644F" w14:textId="75C69FE9" w:rsidR="00AD0709" w:rsidRPr="00F845DA" w:rsidRDefault="00AD0709" w:rsidP="00AD0709">
      <w:pPr>
        <w:pStyle w:val="Default"/>
        <w:rPr>
          <w:rFonts w:asciiTheme="minorHAnsi" w:hAnsiTheme="minorHAnsi"/>
          <w:bCs/>
          <w:sz w:val="22"/>
          <w:szCs w:val="22"/>
        </w:rPr>
      </w:pPr>
      <w:r w:rsidRPr="00F845DA">
        <w:rPr>
          <w:rFonts w:asciiTheme="minorHAnsi" w:hAnsiTheme="minorHAnsi"/>
          <w:bCs/>
          <w:sz w:val="22"/>
          <w:szCs w:val="22"/>
        </w:rPr>
        <w:t>We collect personal information via our recruitment forms</w:t>
      </w:r>
      <w:r w:rsidR="008278D2" w:rsidRPr="00F845DA">
        <w:rPr>
          <w:rFonts w:asciiTheme="minorHAnsi" w:hAnsiTheme="minorHAnsi"/>
          <w:bCs/>
          <w:sz w:val="22"/>
          <w:szCs w:val="22"/>
        </w:rPr>
        <w:t>.</w:t>
      </w:r>
    </w:p>
    <w:p w14:paraId="48E13CD8" w14:textId="5256DA94" w:rsidR="00AD0709" w:rsidRPr="00F845DA" w:rsidRDefault="00AD0709" w:rsidP="00AD0709">
      <w:pPr>
        <w:pStyle w:val="Default"/>
        <w:rPr>
          <w:rFonts w:asciiTheme="minorHAnsi" w:hAnsiTheme="minorHAnsi"/>
          <w:bCs/>
          <w:sz w:val="22"/>
          <w:szCs w:val="22"/>
        </w:rPr>
      </w:pPr>
      <w:r w:rsidRPr="00F845DA">
        <w:rPr>
          <w:rFonts w:asciiTheme="minorHAnsi" w:hAnsiTheme="minorHAnsi"/>
          <w:bCs/>
          <w:sz w:val="22"/>
          <w:szCs w:val="22"/>
        </w:rPr>
        <w:t>Governance roles data is essential for the school’s operational use. Whilst the majority of personal information you provide to us is mandatory, some of it may be requested on a voluntary basis. In order to comply with GDPR, we will inform you at the point of collection, whether you are required to provide certain information to us or if you have a choice in this.</w:t>
      </w:r>
    </w:p>
    <w:p w14:paraId="45079F64" w14:textId="77777777" w:rsidR="00AD0709" w:rsidRPr="00F845DA" w:rsidRDefault="00AD0709" w:rsidP="00236F7B">
      <w:pPr>
        <w:pStyle w:val="Default"/>
        <w:rPr>
          <w:rFonts w:asciiTheme="minorHAnsi" w:hAnsiTheme="minorHAnsi"/>
          <w:b/>
          <w:bCs/>
          <w:sz w:val="12"/>
          <w:szCs w:val="12"/>
        </w:rPr>
      </w:pPr>
    </w:p>
    <w:p w14:paraId="14772D33" w14:textId="3CA6317E" w:rsidR="00236F7B" w:rsidRPr="00F845DA" w:rsidRDefault="008278D2" w:rsidP="00236F7B">
      <w:pPr>
        <w:pStyle w:val="Default"/>
        <w:rPr>
          <w:rFonts w:asciiTheme="minorHAnsi" w:hAnsiTheme="minorHAnsi"/>
          <w:b/>
          <w:bCs/>
          <w:sz w:val="26"/>
          <w:szCs w:val="26"/>
        </w:rPr>
      </w:pPr>
      <w:r w:rsidRPr="00F845DA">
        <w:rPr>
          <w:rFonts w:asciiTheme="minorHAnsi" w:hAnsiTheme="minorHAnsi"/>
          <w:b/>
          <w:bCs/>
          <w:sz w:val="26"/>
          <w:szCs w:val="26"/>
        </w:rPr>
        <w:lastRenderedPageBreak/>
        <w:t>Storing governance information</w:t>
      </w:r>
    </w:p>
    <w:p w14:paraId="14772D34" w14:textId="77777777" w:rsidR="00236F7B" w:rsidRPr="00F845DA" w:rsidRDefault="00236F7B" w:rsidP="00236F7B">
      <w:pPr>
        <w:pStyle w:val="Default"/>
        <w:rPr>
          <w:rFonts w:asciiTheme="minorHAnsi" w:hAnsiTheme="minorHAnsi"/>
          <w:sz w:val="12"/>
          <w:szCs w:val="12"/>
        </w:rPr>
      </w:pPr>
    </w:p>
    <w:p w14:paraId="14772D35" w14:textId="3377197C" w:rsidR="007C1548" w:rsidRPr="00F845DA" w:rsidRDefault="007C1548" w:rsidP="00236F7B">
      <w:pPr>
        <w:pStyle w:val="Default"/>
        <w:rPr>
          <w:rFonts w:asciiTheme="minorHAnsi" w:hAnsiTheme="minorHAnsi"/>
          <w:sz w:val="22"/>
          <w:szCs w:val="22"/>
        </w:rPr>
      </w:pPr>
      <w:r w:rsidRPr="00F845DA">
        <w:rPr>
          <w:rFonts w:asciiTheme="minorHAnsi" w:hAnsiTheme="minorHAnsi"/>
          <w:sz w:val="22"/>
          <w:szCs w:val="22"/>
        </w:rPr>
        <w:t xml:space="preserve">Personal data relating to </w:t>
      </w:r>
      <w:r w:rsidR="00712D2C" w:rsidRPr="00F845DA">
        <w:rPr>
          <w:rFonts w:asciiTheme="minorHAnsi" w:hAnsiTheme="minorHAnsi"/>
          <w:sz w:val="22"/>
          <w:szCs w:val="22"/>
        </w:rPr>
        <w:t>Governors</w:t>
      </w:r>
      <w:r w:rsidRPr="00F845DA">
        <w:rPr>
          <w:rFonts w:asciiTheme="minorHAnsi" w:hAnsiTheme="minorHAnsi"/>
          <w:sz w:val="22"/>
          <w:szCs w:val="22"/>
        </w:rPr>
        <w:t xml:space="preserve"> is stored </w:t>
      </w:r>
      <w:r w:rsidR="00712D2C" w:rsidRPr="00F845DA">
        <w:rPr>
          <w:rFonts w:asciiTheme="minorHAnsi" w:hAnsiTheme="minorHAnsi"/>
          <w:sz w:val="22"/>
          <w:szCs w:val="22"/>
        </w:rPr>
        <w:t xml:space="preserve">in our Management Information System and in paper records and </w:t>
      </w:r>
      <w:r w:rsidR="008278D2" w:rsidRPr="00F845DA">
        <w:rPr>
          <w:rFonts w:asciiTheme="minorHAnsi" w:hAnsiTheme="minorHAnsi"/>
          <w:sz w:val="22"/>
          <w:szCs w:val="22"/>
        </w:rPr>
        <w:t>is held securely for the set amount of time shown in our data retention schedule.</w:t>
      </w:r>
    </w:p>
    <w:p w14:paraId="14772D36" w14:textId="77777777" w:rsidR="007C1548" w:rsidRPr="00445D4F" w:rsidRDefault="007C1548" w:rsidP="00236F7B">
      <w:pPr>
        <w:pStyle w:val="Default"/>
        <w:rPr>
          <w:rFonts w:asciiTheme="minorHAnsi" w:hAnsiTheme="minorHAnsi"/>
          <w:sz w:val="12"/>
          <w:szCs w:val="12"/>
        </w:rPr>
      </w:pPr>
    </w:p>
    <w:p w14:paraId="14772D39" w14:textId="488664AB" w:rsidR="000F0315" w:rsidRPr="00F845DA" w:rsidRDefault="008278D2" w:rsidP="000F0315">
      <w:pPr>
        <w:widowControl w:val="0"/>
        <w:overflowPunct w:val="0"/>
        <w:autoSpaceDE w:val="0"/>
        <w:autoSpaceDN w:val="0"/>
        <w:adjustRightInd w:val="0"/>
        <w:jc w:val="both"/>
        <w:textAlignment w:val="baseline"/>
        <w:rPr>
          <w:rFonts w:asciiTheme="minorHAnsi" w:hAnsiTheme="minorHAnsi"/>
          <w:b/>
          <w:sz w:val="26"/>
          <w:szCs w:val="26"/>
          <w:lang w:eastAsia="en-US"/>
        </w:rPr>
      </w:pPr>
      <w:r w:rsidRPr="00F845DA">
        <w:rPr>
          <w:rFonts w:asciiTheme="minorHAnsi" w:hAnsiTheme="minorHAnsi"/>
          <w:b/>
          <w:sz w:val="26"/>
          <w:szCs w:val="26"/>
          <w:lang w:eastAsia="en-US"/>
        </w:rPr>
        <w:t>Who we share governance information with</w:t>
      </w:r>
    </w:p>
    <w:p w14:paraId="1DD1BDB4" w14:textId="77777777" w:rsidR="008278D2" w:rsidRPr="00F845DA" w:rsidRDefault="008278D2" w:rsidP="008278D2">
      <w:pPr>
        <w:widowControl w:val="0"/>
        <w:overflowPunct w:val="0"/>
        <w:autoSpaceDE w:val="0"/>
        <w:autoSpaceDN w:val="0"/>
        <w:adjustRightInd w:val="0"/>
        <w:jc w:val="both"/>
        <w:textAlignment w:val="baseline"/>
        <w:rPr>
          <w:rFonts w:asciiTheme="minorHAnsi" w:hAnsiTheme="minorHAnsi"/>
          <w:b/>
          <w:sz w:val="12"/>
          <w:szCs w:val="12"/>
          <w:lang w:eastAsia="en-US"/>
        </w:rPr>
      </w:pPr>
    </w:p>
    <w:p w14:paraId="200936A1" w14:textId="30148226" w:rsidR="008278D2" w:rsidRPr="00F845DA" w:rsidRDefault="008278D2" w:rsidP="008278D2">
      <w:pPr>
        <w:widowControl w:val="0"/>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We routinely share this information with:</w:t>
      </w:r>
    </w:p>
    <w:p w14:paraId="1C8189B8" w14:textId="2466B404" w:rsidR="008278D2" w:rsidRPr="00F845DA" w:rsidRDefault="008278D2" w:rsidP="008278D2">
      <w:pPr>
        <w:pStyle w:val="ListParagraph"/>
        <w:widowControl w:val="0"/>
        <w:numPr>
          <w:ilvl w:val="0"/>
          <w:numId w:val="12"/>
        </w:numPr>
        <w:overflowPunct w:val="0"/>
        <w:autoSpaceDE w:val="0"/>
        <w:autoSpaceDN w:val="0"/>
        <w:adjustRightInd w:val="0"/>
        <w:jc w:val="both"/>
        <w:textAlignment w:val="baseline"/>
        <w:rPr>
          <w:rFonts w:asciiTheme="minorHAnsi" w:hAnsiTheme="minorHAnsi"/>
          <w:sz w:val="22"/>
          <w:szCs w:val="22"/>
          <w:lang w:eastAsia="en-US"/>
        </w:rPr>
      </w:pPr>
      <w:r w:rsidRPr="00F845DA">
        <w:rPr>
          <w:rFonts w:asciiTheme="minorHAnsi" w:hAnsiTheme="minorHAnsi"/>
          <w:sz w:val="22"/>
          <w:szCs w:val="22"/>
          <w:lang w:eastAsia="en-US"/>
        </w:rPr>
        <w:t>our local authority (where applicable)</w:t>
      </w:r>
    </w:p>
    <w:p w14:paraId="14772D3A" w14:textId="7B192791" w:rsidR="00BF2937" w:rsidRPr="008278D2" w:rsidRDefault="008278D2" w:rsidP="008278D2">
      <w:pPr>
        <w:pStyle w:val="ListParagraph"/>
        <w:widowControl w:val="0"/>
        <w:numPr>
          <w:ilvl w:val="0"/>
          <w:numId w:val="12"/>
        </w:numPr>
        <w:overflowPunct w:val="0"/>
        <w:autoSpaceDE w:val="0"/>
        <w:autoSpaceDN w:val="0"/>
        <w:adjustRightInd w:val="0"/>
        <w:jc w:val="both"/>
        <w:textAlignment w:val="baseline"/>
        <w:rPr>
          <w:rFonts w:asciiTheme="minorHAnsi" w:hAnsiTheme="minorHAnsi"/>
          <w:lang w:eastAsia="en-US"/>
        </w:rPr>
      </w:pPr>
      <w:r w:rsidRPr="00F845DA">
        <w:rPr>
          <w:rFonts w:asciiTheme="minorHAnsi" w:hAnsiTheme="minorHAnsi"/>
          <w:sz w:val="22"/>
          <w:szCs w:val="22"/>
          <w:lang w:eastAsia="en-US"/>
        </w:rPr>
        <w:t>the Department for Education (DfE)</w:t>
      </w:r>
    </w:p>
    <w:p w14:paraId="762EE8DE" w14:textId="77777777" w:rsidR="008278D2" w:rsidRPr="00FD1E22" w:rsidRDefault="008278D2" w:rsidP="009203B5">
      <w:pPr>
        <w:widowControl w:val="0"/>
        <w:overflowPunct w:val="0"/>
        <w:autoSpaceDE w:val="0"/>
        <w:autoSpaceDN w:val="0"/>
        <w:adjustRightInd w:val="0"/>
        <w:textAlignment w:val="baseline"/>
        <w:rPr>
          <w:rFonts w:ascii="Calibri" w:hAnsi="Calibri"/>
          <w:sz w:val="12"/>
          <w:szCs w:val="12"/>
          <w:lang w:eastAsia="en-US"/>
        </w:rPr>
      </w:pPr>
    </w:p>
    <w:p w14:paraId="14772D3B" w14:textId="691F1227" w:rsidR="009203B5" w:rsidRPr="00FD1E22" w:rsidRDefault="00293962" w:rsidP="009203B5">
      <w:pPr>
        <w:widowControl w:val="0"/>
        <w:overflowPunct w:val="0"/>
        <w:autoSpaceDE w:val="0"/>
        <w:autoSpaceDN w:val="0"/>
        <w:adjustRightInd w:val="0"/>
        <w:textAlignment w:val="baseline"/>
        <w:rPr>
          <w:rFonts w:ascii="Calibri" w:hAnsi="Calibri"/>
          <w:iCs/>
          <w:color w:val="000000"/>
          <w:sz w:val="22"/>
          <w:szCs w:val="22"/>
          <w:lang w:eastAsia="en-US"/>
        </w:rPr>
      </w:pPr>
      <w:r w:rsidRPr="00FD1E22">
        <w:rPr>
          <w:rFonts w:ascii="Calibri" w:hAnsi="Calibri"/>
          <w:iCs/>
          <w:color w:val="000000"/>
          <w:sz w:val="22"/>
          <w:szCs w:val="22"/>
          <w:lang w:eastAsia="en-US"/>
        </w:rPr>
        <w:t xml:space="preserve">We </w:t>
      </w:r>
      <w:r w:rsidR="00052258" w:rsidRPr="00FD1E22">
        <w:rPr>
          <w:rFonts w:ascii="Calibri" w:hAnsi="Calibri"/>
          <w:iCs/>
          <w:color w:val="000000"/>
          <w:sz w:val="22"/>
          <w:szCs w:val="22"/>
          <w:lang w:eastAsia="en-US"/>
        </w:rPr>
        <w:t>may</w:t>
      </w:r>
      <w:r w:rsidRPr="00FD1E22">
        <w:rPr>
          <w:rFonts w:ascii="Calibri" w:hAnsi="Calibri"/>
          <w:iCs/>
          <w:color w:val="000000"/>
          <w:sz w:val="22"/>
          <w:szCs w:val="22"/>
          <w:lang w:eastAsia="en-US"/>
        </w:rPr>
        <w:t xml:space="preserve"> also share limited personal data to third parties to enable us to perform certain tasks</w:t>
      </w:r>
      <w:r w:rsidR="00445D4F" w:rsidRPr="00FD1E22">
        <w:rPr>
          <w:rFonts w:ascii="Calibri" w:hAnsi="Calibri"/>
          <w:iCs/>
          <w:color w:val="000000"/>
          <w:sz w:val="22"/>
          <w:szCs w:val="22"/>
          <w:lang w:eastAsia="en-US"/>
        </w:rPr>
        <w:t xml:space="preserve">.  </w:t>
      </w:r>
      <w:r w:rsidRPr="00FD1E22">
        <w:rPr>
          <w:rFonts w:ascii="Calibri" w:hAnsi="Calibri"/>
          <w:iCs/>
          <w:color w:val="000000"/>
          <w:sz w:val="22"/>
          <w:szCs w:val="22"/>
          <w:lang w:eastAsia="en-US"/>
        </w:rPr>
        <w:t>In such cases the same data protection standards that we uphold are imposed on the processor.</w:t>
      </w:r>
    </w:p>
    <w:p w14:paraId="14772D3C" w14:textId="77777777" w:rsidR="00B7260E" w:rsidRPr="00FD1E22" w:rsidRDefault="00B7260E" w:rsidP="009203B5">
      <w:pPr>
        <w:widowControl w:val="0"/>
        <w:overflowPunct w:val="0"/>
        <w:autoSpaceDE w:val="0"/>
        <w:autoSpaceDN w:val="0"/>
        <w:adjustRightInd w:val="0"/>
        <w:textAlignment w:val="baseline"/>
        <w:rPr>
          <w:rFonts w:ascii="Calibri" w:hAnsi="Calibri"/>
          <w:iCs/>
          <w:color w:val="000000"/>
          <w:sz w:val="12"/>
          <w:szCs w:val="12"/>
          <w:lang w:eastAsia="en-US"/>
        </w:rPr>
      </w:pPr>
    </w:p>
    <w:p w14:paraId="26DAB70E" w14:textId="4B639039" w:rsidR="00F845DA" w:rsidRPr="00FD1E22" w:rsidRDefault="00F845DA" w:rsidP="00F845DA">
      <w:pPr>
        <w:widowControl w:val="0"/>
        <w:overflowPunct w:val="0"/>
        <w:autoSpaceDE w:val="0"/>
        <w:autoSpaceDN w:val="0"/>
        <w:adjustRightInd w:val="0"/>
        <w:jc w:val="both"/>
        <w:textAlignment w:val="baseline"/>
        <w:rPr>
          <w:rFonts w:ascii="Calibri" w:hAnsi="Calibri"/>
          <w:b/>
          <w:sz w:val="26"/>
          <w:szCs w:val="26"/>
          <w:lang w:eastAsia="en-US"/>
        </w:rPr>
      </w:pPr>
      <w:r w:rsidRPr="00FD1E22">
        <w:rPr>
          <w:rFonts w:ascii="Calibri" w:hAnsi="Calibri"/>
          <w:b/>
          <w:sz w:val="26"/>
          <w:szCs w:val="26"/>
          <w:lang w:eastAsia="en-US"/>
        </w:rPr>
        <w:t>Requesting access to your personal data</w:t>
      </w:r>
    </w:p>
    <w:p w14:paraId="45A0AD47" w14:textId="77777777" w:rsidR="00F845DA" w:rsidRPr="00FD1E22" w:rsidRDefault="00F845DA" w:rsidP="00F845DA">
      <w:pPr>
        <w:widowControl w:val="0"/>
        <w:overflowPunct w:val="0"/>
        <w:autoSpaceDE w:val="0"/>
        <w:autoSpaceDN w:val="0"/>
        <w:adjustRightInd w:val="0"/>
        <w:jc w:val="both"/>
        <w:textAlignment w:val="baseline"/>
        <w:rPr>
          <w:rFonts w:ascii="Calibri" w:hAnsi="Calibri"/>
          <w:b/>
          <w:sz w:val="12"/>
          <w:szCs w:val="12"/>
          <w:lang w:eastAsia="en-US"/>
        </w:rPr>
      </w:pPr>
    </w:p>
    <w:p w14:paraId="641C551B" w14:textId="640F0FDA" w:rsidR="00F845DA" w:rsidRPr="00FD1E22" w:rsidRDefault="00F845DA" w:rsidP="00F845DA">
      <w:pPr>
        <w:widowControl w:val="0"/>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 xml:space="preserve">Under data protection legislation, you have the right to request access to information about you that we hold. To make a request for your personal information, contact Debbie Burgess, our Data Protection Officer by emailing </w:t>
      </w:r>
      <w:hyperlink r:id="rId11" w:history="1">
        <w:r w:rsidRPr="00FD1E22">
          <w:rPr>
            <w:rStyle w:val="Hyperlink"/>
            <w:rFonts w:ascii="Calibri" w:hAnsi="Calibri"/>
            <w:sz w:val="22"/>
            <w:szCs w:val="22"/>
            <w:lang w:eastAsia="en-US"/>
          </w:rPr>
          <w:t>dpo@cromptonhouse.org</w:t>
        </w:r>
      </w:hyperlink>
    </w:p>
    <w:p w14:paraId="65481EC4" w14:textId="77777777" w:rsidR="00F845DA" w:rsidRPr="00FD1E22" w:rsidRDefault="00F845DA" w:rsidP="00F845DA">
      <w:pPr>
        <w:widowControl w:val="0"/>
        <w:overflowPunct w:val="0"/>
        <w:autoSpaceDE w:val="0"/>
        <w:autoSpaceDN w:val="0"/>
        <w:adjustRightInd w:val="0"/>
        <w:jc w:val="both"/>
        <w:textAlignment w:val="baseline"/>
        <w:rPr>
          <w:rFonts w:ascii="Calibri" w:hAnsi="Calibri"/>
          <w:sz w:val="12"/>
          <w:szCs w:val="12"/>
          <w:lang w:eastAsia="en-US"/>
        </w:rPr>
      </w:pPr>
    </w:p>
    <w:p w14:paraId="2B25715C" w14:textId="77777777" w:rsidR="00F845DA" w:rsidRPr="00FD1E22" w:rsidRDefault="00F845DA" w:rsidP="00F845DA">
      <w:pPr>
        <w:widowControl w:val="0"/>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You also have the right to:</w:t>
      </w:r>
    </w:p>
    <w:p w14:paraId="567A8F24" w14:textId="3A71CC2E" w:rsidR="00F845DA" w:rsidRPr="00FD1E22" w:rsidRDefault="00F845DA" w:rsidP="00F845DA">
      <w:pPr>
        <w:pStyle w:val="ListParagraph"/>
        <w:widowControl w:val="0"/>
        <w:numPr>
          <w:ilvl w:val="0"/>
          <w:numId w:val="19"/>
        </w:numPr>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 xml:space="preserve">ask us for access to information about you that we hold </w:t>
      </w:r>
    </w:p>
    <w:p w14:paraId="36D2452D" w14:textId="30D0CC88" w:rsidR="00F845DA" w:rsidRPr="00FD1E22" w:rsidRDefault="00F845DA" w:rsidP="00F845DA">
      <w:pPr>
        <w:pStyle w:val="ListParagraph"/>
        <w:widowControl w:val="0"/>
        <w:numPr>
          <w:ilvl w:val="0"/>
          <w:numId w:val="19"/>
        </w:numPr>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have your personal data rectified, if it is inaccurate or incomplete</w:t>
      </w:r>
    </w:p>
    <w:p w14:paraId="3BB494CF" w14:textId="176ED32F" w:rsidR="00F845DA" w:rsidRPr="00FD1E22" w:rsidRDefault="00F845DA" w:rsidP="00F845DA">
      <w:pPr>
        <w:pStyle w:val="ListParagraph"/>
        <w:widowControl w:val="0"/>
        <w:numPr>
          <w:ilvl w:val="0"/>
          <w:numId w:val="19"/>
        </w:numPr>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request the deletion or removal of personal data where there is no compelling reason for its continued processing</w:t>
      </w:r>
    </w:p>
    <w:p w14:paraId="19BD8B4A" w14:textId="60D62A20" w:rsidR="00F845DA" w:rsidRPr="00FD1E22" w:rsidRDefault="00F845DA" w:rsidP="00F845DA">
      <w:pPr>
        <w:pStyle w:val="ListParagraph"/>
        <w:widowControl w:val="0"/>
        <w:numPr>
          <w:ilvl w:val="0"/>
          <w:numId w:val="19"/>
        </w:numPr>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restrict our processing of your personal data (i.e. permitting its storage but no further processing)</w:t>
      </w:r>
    </w:p>
    <w:p w14:paraId="1795514E" w14:textId="30A96AA8" w:rsidR="00F845DA" w:rsidRPr="00FD1E22" w:rsidRDefault="00F845DA" w:rsidP="00F845DA">
      <w:pPr>
        <w:pStyle w:val="ListParagraph"/>
        <w:widowControl w:val="0"/>
        <w:numPr>
          <w:ilvl w:val="0"/>
          <w:numId w:val="19"/>
        </w:numPr>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object to direct marketing (including profiling) and processing for the purposes of scientific/historical research and statistics</w:t>
      </w:r>
    </w:p>
    <w:p w14:paraId="565CD262" w14:textId="749276BE" w:rsidR="00F845DA" w:rsidRPr="00F845DA" w:rsidRDefault="00F845DA" w:rsidP="00F845DA">
      <w:pPr>
        <w:pStyle w:val="ListParagraph"/>
        <w:widowControl w:val="0"/>
        <w:numPr>
          <w:ilvl w:val="0"/>
          <w:numId w:val="19"/>
        </w:numPr>
        <w:overflowPunct w:val="0"/>
        <w:autoSpaceDE w:val="0"/>
        <w:autoSpaceDN w:val="0"/>
        <w:adjustRightInd w:val="0"/>
        <w:jc w:val="both"/>
        <w:textAlignment w:val="baseline"/>
        <w:rPr>
          <w:rFonts w:ascii="Calibri" w:hAnsi="Calibri"/>
          <w:lang w:eastAsia="en-US"/>
        </w:rPr>
      </w:pPr>
      <w:r w:rsidRPr="00FD1E22">
        <w:rPr>
          <w:rFonts w:ascii="Calibri" w:hAnsi="Calibri"/>
          <w:sz w:val="22"/>
          <w:szCs w:val="22"/>
          <w:lang w:eastAsia="en-US"/>
        </w:rPr>
        <w:t>not be subject to decisions based purely on automated processing where it produces a legal or similarly significant effect on you</w:t>
      </w:r>
    </w:p>
    <w:p w14:paraId="0B2BDF37" w14:textId="77777777" w:rsidR="00F845DA" w:rsidRPr="00FD1E22" w:rsidRDefault="00F845DA" w:rsidP="00F845DA">
      <w:pPr>
        <w:widowControl w:val="0"/>
        <w:overflowPunct w:val="0"/>
        <w:autoSpaceDE w:val="0"/>
        <w:autoSpaceDN w:val="0"/>
        <w:adjustRightInd w:val="0"/>
        <w:jc w:val="both"/>
        <w:textAlignment w:val="baseline"/>
        <w:rPr>
          <w:rFonts w:ascii="Calibri" w:hAnsi="Calibri"/>
          <w:sz w:val="12"/>
          <w:szCs w:val="12"/>
          <w:lang w:eastAsia="en-US"/>
        </w:rPr>
      </w:pPr>
    </w:p>
    <w:p w14:paraId="41FFEA85" w14:textId="3D71181F" w:rsidR="00F845DA" w:rsidRDefault="00F845DA" w:rsidP="00F845DA">
      <w:pPr>
        <w:widowControl w:val="0"/>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 xml:space="preserve">If you have a concern or complaint about the way we are collecting or using your personal data, you should raise your concern with us in the first instance or directly to the Information Commissioner’s Office (ICO) at </w:t>
      </w:r>
      <w:hyperlink r:id="rId12" w:history="1">
        <w:r w:rsidR="00FD1E22" w:rsidRPr="00F96465">
          <w:rPr>
            <w:rStyle w:val="Hyperlink"/>
            <w:rFonts w:ascii="Calibri" w:hAnsi="Calibri"/>
            <w:sz w:val="22"/>
            <w:szCs w:val="22"/>
            <w:lang w:eastAsia="en-US"/>
          </w:rPr>
          <w:t>https://ico.org.uk/concerns/</w:t>
        </w:r>
      </w:hyperlink>
    </w:p>
    <w:p w14:paraId="5908DA09" w14:textId="77777777" w:rsidR="00F845DA" w:rsidRPr="00FD1E22" w:rsidRDefault="00F845DA" w:rsidP="00F845DA">
      <w:pPr>
        <w:widowControl w:val="0"/>
        <w:overflowPunct w:val="0"/>
        <w:autoSpaceDE w:val="0"/>
        <w:autoSpaceDN w:val="0"/>
        <w:adjustRightInd w:val="0"/>
        <w:jc w:val="both"/>
        <w:textAlignment w:val="baseline"/>
        <w:rPr>
          <w:rFonts w:ascii="Calibri" w:hAnsi="Calibri"/>
          <w:sz w:val="12"/>
          <w:szCs w:val="12"/>
          <w:lang w:eastAsia="en-US"/>
        </w:rPr>
      </w:pPr>
    </w:p>
    <w:p w14:paraId="767F52F3" w14:textId="38957F61" w:rsidR="00FD1E22" w:rsidRDefault="00F845DA" w:rsidP="00346B37">
      <w:pPr>
        <w:widowControl w:val="0"/>
        <w:overflowPunct w:val="0"/>
        <w:autoSpaceDE w:val="0"/>
        <w:autoSpaceDN w:val="0"/>
        <w:adjustRightInd w:val="0"/>
        <w:jc w:val="both"/>
        <w:textAlignment w:val="baseline"/>
        <w:rPr>
          <w:rFonts w:ascii="Calibri" w:hAnsi="Calibri"/>
          <w:sz w:val="22"/>
          <w:szCs w:val="22"/>
          <w:lang w:eastAsia="en-US"/>
        </w:rPr>
      </w:pPr>
      <w:r w:rsidRPr="00FD1E22">
        <w:rPr>
          <w:rFonts w:ascii="Calibri" w:hAnsi="Calibri"/>
          <w:sz w:val="22"/>
          <w:szCs w:val="22"/>
          <w:lang w:eastAsia="en-US"/>
        </w:rPr>
        <w:t>For further information on how to request access to personal information held centrally by the DfE, please see the ‘How Government uses your data’ section of this notice.</w:t>
      </w:r>
    </w:p>
    <w:p w14:paraId="5A447C56" w14:textId="77777777" w:rsidR="00346B37" w:rsidRDefault="00346B37" w:rsidP="00346B37">
      <w:pPr>
        <w:widowControl w:val="0"/>
        <w:overflowPunct w:val="0"/>
        <w:autoSpaceDE w:val="0"/>
        <w:autoSpaceDN w:val="0"/>
        <w:adjustRightInd w:val="0"/>
        <w:jc w:val="both"/>
        <w:textAlignment w:val="baseline"/>
        <w:rPr>
          <w:rFonts w:asciiTheme="minorHAnsi" w:hAnsiTheme="minorHAnsi"/>
          <w:b/>
          <w:sz w:val="26"/>
          <w:szCs w:val="26"/>
        </w:rPr>
      </w:pPr>
    </w:p>
    <w:p w14:paraId="641A3109" w14:textId="4E10D319" w:rsidR="00F845DA" w:rsidRPr="00FD1E22" w:rsidRDefault="00F845DA" w:rsidP="00F845DA">
      <w:pPr>
        <w:autoSpaceDE w:val="0"/>
        <w:autoSpaceDN w:val="0"/>
        <w:adjustRightInd w:val="0"/>
        <w:rPr>
          <w:rFonts w:asciiTheme="minorHAnsi" w:hAnsiTheme="minorHAnsi"/>
          <w:b/>
          <w:sz w:val="26"/>
          <w:szCs w:val="26"/>
        </w:rPr>
      </w:pPr>
      <w:r w:rsidRPr="00FD1E22">
        <w:rPr>
          <w:rFonts w:asciiTheme="minorHAnsi" w:hAnsiTheme="minorHAnsi"/>
          <w:b/>
          <w:sz w:val="26"/>
          <w:szCs w:val="26"/>
        </w:rPr>
        <w:t>How government uses your data</w:t>
      </w:r>
    </w:p>
    <w:p w14:paraId="0569A68D" w14:textId="77777777" w:rsidR="00FD1E22" w:rsidRPr="00FD1E22" w:rsidRDefault="00FD1E22" w:rsidP="00F845DA">
      <w:pPr>
        <w:autoSpaceDE w:val="0"/>
        <w:autoSpaceDN w:val="0"/>
        <w:adjustRightInd w:val="0"/>
        <w:rPr>
          <w:rFonts w:asciiTheme="minorHAnsi" w:hAnsiTheme="minorHAnsi"/>
          <w:sz w:val="12"/>
          <w:szCs w:val="12"/>
        </w:rPr>
      </w:pPr>
    </w:p>
    <w:p w14:paraId="5BD80E91" w14:textId="2CE918D0" w:rsidR="00F845DA" w:rsidRPr="00FD1E22" w:rsidRDefault="00F845DA" w:rsidP="00F845DA">
      <w:pPr>
        <w:autoSpaceDE w:val="0"/>
        <w:autoSpaceDN w:val="0"/>
        <w:adjustRightInd w:val="0"/>
        <w:rPr>
          <w:rFonts w:asciiTheme="minorHAnsi" w:hAnsiTheme="minorHAnsi"/>
          <w:sz w:val="22"/>
          <w:szCs w:val="22"/>
        </w:rPr>
      </w:pPr>
      <w:r w:rsidRPr="00FD1E22">
        <w:rPr>
          <w:rFonts w:asciiTheme="minorHAnsi" w:hAnsiTheme="minorHAnsi"/>
          <w:sz w:val="22"/>
          <w:szCs w:val="22"/>
        </w:rPr>
        <w:t>The governance data that we lawfully share with the DfE via GIAS will:</w:t>
      </w:r>
    </w:p>
    <w:p w14:paraId="0AB3CAE3" w14:textId="3EFC1121" w:rsidR="00F845DA" w:rsidRPr="00FD1E22" w:rsidRDefault="00F845DA" w:rsidP="00FD1E22">
      <w:pPr>
        <w:pStyle w:val="ListParagraph"/>
        <w:numPr>
          <w:ilvl w:val="0"/>
          <w:numId w:val="20"/>
        </w:numPr>
        <w:autoSpaceDE w:val="0"/>
        <w:autoSpaceDN w:val="0"/>
        <w:adjustRightInd w:val="0"/>
        <w:jc w:val="both"/>
        <w:rPr>
          <w:rFonts w:asciiTheme="minorHAnsi" w:hAnsiTheme="minorHAnsi"/>
          <w:sz w:val="22"/>
          <w:szCs w:val="22"/>
        </w:rPr>
      </w:pPr>
      <w:r w:rsidRPr="00FD1E22">
        <w:rPr>
          <w:rFonts w:asciiTheme="minorHAnsi" w:hAnsiTheme="minorHAnsi"/>
          <w:sz w:val="22"/>
          <w:szCs w:val="22"/>
        </w:rPr>
        <w:t>increase the transparency of governance arrangements</w:t>
      </w:r>
    </w:p>
    <w:p w14:paraId="2E7B23C2" w14:textId="0450B97E" w:rsidR="00F845DA" w:rsidRPr="00FD1E22" w:rsidRDefault="00F845DA" w:rsidP="00FD1E22">
      <w:pPr>
        <w:pStyle w:val="ListParagraph"/>
        <w:numPr>
          <w:ilvl w:val="0"/>
          <w:numId w:val="20"/>
        </w:numPr>
        <w:autoSpaceDE w:val="0"/>
        <w:autoSpaceDN w:val="0"/>
        <w:adjustRightInd w:val="0"/>
        <w:jc w:val="both"/>
        <w:rPr>
          <w:rFonts w:asciiTheme="minorHAnsi" w:hAnsiTheme="minorHAnsi"/>
          <w:sz w:val="22"/>
          <w:szCs w:val="22"/>
        </w:rPr>
      </w:pPr>
      <w:r w:rsidRPr="00FD1E22">
        <w:rPr>
          <w:rFonts w:asciiTheme="minorHAnsi" w:hAnsiTheme="minorHAnsi"/>
          <w:sz w:val="22"/>
          <w:szCs w:val="22"/>
        </w:rPr>
        <w:t>enable maintained schools, academies, academy trusts and the DfE to identify more quickly and accurately individuals who are involved in governance and who govern in more than one context</w:t>
      </w:r>
    </w:p>
    <w:p w14:paraId="45179348" w14:textId="251377EA" w:rsidR="00F845DA" w:rsidRPr="00F845DA" w:rsidRDefault="00F845DA" w:rsidP="00FD1E22">
      <w:pPr>
        <w:pStyle w:val="ListParagraph"/>
        <w:numPr>
          <w:ilvl w:val="0"/>
          <w:numId w:val="20"/>
        </w:numPr>
        <w:autoSpaceDE w:val="0"/>
        <w:autoSpaceDN w:val="0"/>
        <w:adjustRightInd w:val="0"/>
        <w:jc w:val="both"/>
        <w:rPr>
          <w:rFonts w:asciiTheme="minorHAnsi" w:hAnsiTheme="minorHAnsi"/>
        </w:rPr>
      </w:pPr>
      <w:r w:rsidRPr="00FD1E22">
        <w:rPr>
          <w:rFonts w:asciiTheme="minorHAnsi" w:hAnsiTheme="minorHAnsi"/>
          <w:sz w:val="22"/>
          <w:szCs w:val="22"/>
        </w:rPr>
        <w:t>allow the department to be able to uniquely identify an individual and in a small number of cases conduct checks to confirm their suitability for this important and influential role</w:t>
      </w:r>
    </w:p>
    <w:p w14:paraId="24AC7249" w14:textId="77777777" w:rsidR="00F845DA" w:rsidRPr="00FD1E22" w:rsidRDefault="00F845DA" w:rsidP="00F845DA">
      <w:pPr>
        <w:autoSpaceDE w:val="0"/>
        <w:autoSpaceDN w:val="0"/>
        <w:adjustRightInd w:val="0"/>
        <w:rPr>
          <w:rFonts w:asciiTheme="minorHAnsi" w:hAnsiTheme="minorHAnsi"/>
          <w:sz w:val="12"/>
          <w:szCs w:val="12"/>
        </w:rPr>
      </w:pPr>
    </w:p>
    <w:p w14:paraId="347A07C6" w14:textId="30CC3225" w:rsidR="00F845DA" w:rsidRPr="00FD1E22" w:rsidRDefault="00F845DA" w:rsidP="00F845DA">
      <w:pPr>
        <w:autoSpaceDE w:val="0"/>
        <w:autoSpaceDN w:val="0"/>
        <w:adjustRightInd w:val="0"/>
        <w:rPr>
          <w:rFonts w:asciiTheme="minorHAnsi" w:hAnsiTheme="minorHAnsi"/>
          <w:b/>
          <w:sz w:val="26"/>
          <w:szCs w:val="26"/>
        </w:rPr>
      </w:pPr>
      <w:r w:rsidRPr="00FD1E22">
        <w:rPr>
          <w:rFonts w:asciiTheme="minorHAnsi" w:hAnsiTheme="minorHAnsi"/>
          <w:b/>
          <w:sz w:val="26"/>
          <w:szCs w:val="26"/>
        </w:rPr>
        <w:t>Data collection requirements</w:t>
      </w:r>
    </w:p>
    <w:p w14:paraId="4B0E3CF2" w14:textId="77777777" w:rsidR="00F845DA" w:rsidRPr="00FD1E22" w:rsidRDefault="00F845DA" w:rsidP="00F845DA">
      <w:pPr>
        <w:autoSpaceDE w:val="0"/>
        <w:autoSpaceDN w:val="0"/>
        <w:adjustRightInd w:val="0"/>
        <w:rPr>
          <w:rFonts w:asciiTheme="minorHAnsi" w:hAnsiTheme="minorHAnsi"/>
          <w:sz w:val="12"/>
          <w:szCs w:val="12"/>
        </w:rPr>
      </w:pPr>
    </w:p>
    <w:p w14:paraId="48890FDF" w14:textId="4F9CBD12" w:rsidR="00F845DA" w:rsidRPr="00FD1E22" w:rsidRDefault="00F845DA" w:rsidP="00F845DA">
      <w:pPr>
        <w:autoSpaceDE w:val="0"/>
        <w:autoSpaceDN w:val="0"/>
        <w:adjustRightInd w:val="0"/>
        <w:rPr>
          <w:rFonts w:asciiTheme="minorHAnsi" w:hAnsiTheme="minorHAnsi"/>
          <w:sz w:val="22"/>
          <w:szCs w:val="22"/>
        </w:rPr>
      </w:pPr>
      <w:r w:rsidRPr="00FD1E22">
        <w:rPr>
          <w:rFonts w:asciiTheme="minorHAnsi" w:hAnsiTheme="minorHAnsi"/>
          <w:sz w:val="22"/>
          <w:szCs w:val="22"/>
        </w:rPr>
        <w:t>To find out more about the requirements placed on us by the DfE including the data that we share with them, go to https://www.gov.uk/government/news/national-database-of-governors</w:t>
      </w:r>
    </w:p>
    <w:p w14:paraId="7B8BD9FD" w14:textId="77777777" w:rsidR="00F845DA" w:rsidRPr="00FD1E22" w:rsidRDefault="00F845DA" w:rsidP="00F845DA">
      <w:pPr>
        <w:autoSpaceDE w:val="0"/>
        <w:autoSpaceDN w:val="0"/>
        <w:adjustRightInd w:val="0"/>
        <w:rPr>
          <w:rFonts w:asciiTheme="minorHAnsi" w:hAnsiTheme="minorHAnsi"/>
          <w:sz w:val="12"/>
          <w:szCs w:val="12"/>
        </w:rPr>
      </w:pPr>
    </w:p>
    <w:p w14:paraId="4D32A8CA" w14:textId="7C44EED8" w:rsidR="00F845DA" w:rsidRPr="00FD1E22" w:rsidRDefault="00F845DA" w:rsidP="00F845DA">
      <w:pPr>
        <w:autoSpaceDE w:val="0"/>
        <w:autoSpaceDN w:val="0"/>
        <w:adjustRightInd w:val="0"/>
        <w:rPr>
          <w:rFonts w:asciiTheme="minorHAnsi" w:hAnsiTheme="minorHAnsi"/>
          <w:sz w:val="22"/>
          <w:szCs w:val="22"/>
        </w:rPr>
      </w:pPr>
      <w:r w:rsidRPr="00FD1E22">
        <w:rPr>
          <w:rFonts w:asciiTheme="minorHAnsi" w:hAnsiTheme="minorHAnsi"/>
          <w:sz w:val="22"/>
          <w:szCs w:val="22"/>
        </w:rPr>
        <w:t>Some of these personal data items are not publicly available and are encrypted within the GIAS system. Access is restricted to authorised DfE and education establishment users with a DfE Sign-in account who need to see it in order to fulfil their official duties. The information is for internal purposes only and not shared beyond the department, unless the law allows it.</w:t>
      </w:r>
    </w:p>
    <w:p w14:paraId="3082A1FA" w14:textId="77777777" w:rsidR="00F845DA" w:rsidRPr="00FD1E22" w:rsidRDefault="00F845DA" w:rsidP="00F845DA">
      <w:pPr>
        <w:autoSpaceDE w:val="0"/>
        <w:autoSpaceDN w:val="0"/>
        <w:adjustRightInd w:val="0"/>
        <w:rPr>
          <w:rFonts w:asciiTheme="minorHAnsi" w:hAnsiTheme="minorHAnsi"/>
          <w:sz w:val="12"/>
          <w:szCs w:val="12"/>
        </w:rPr>
      </w:pPr>
    </w:p>
    <w:p w14:paraId="2B8231DD" w14:textId="4BD0B589" w:rsidR="00F845DA" w:rsidRPr="00FD1E22" w:rsidRDefault="00F845DA" w:rsidP="00F845DA">
      <w:pPr>
        <w:autoSpaceDE w:val="0"/>
        <w:autoSpaceDN w:val="0"/>
        <w:adjustRightInd w:val="0"/>
        <w:rPr>
          <w:rFonts w:asciiTheme="minorHAnsi" w:hAnsiTheme="minorHAnsi"/>
          <w:b/>
          <w:sz w:val="26"/>
          <w:szCs w:val="26"/>
        </w:rPr>
      </w:pPr>
      <w:r w:rsidRPr="00FD1E22">
        <w:rPr>
          <w:rFonts w:asciiTheme="minorHAnsi" w:hAnsiTheme="minorHAnsi"/>
          <w:b/>
          <w:sz w:val="26"/>
          <w:szCs w:val="26"/>
        </w:rPr>
        <w:t>How to find out what personal information DfE hold about you</w:t>
      </w:r>
    </w:p>
    <w:p w14:paraId="20D13531" w14:textId="77777777" w:rsidR="00F845DA" w:rsidRPr="00FD1E22" w:rsidRDefault="00F845DA" w:rsidP="00F845DA">
      <w:pPr>
        <w:autoSpaceDE w:val="0"/>
        <w:autoSpaceDN w:val="0"/>
        <w:adjustRightInd w:val="0"/>
        <w:rPr>
          <w:rFonts w:asciiTheme="minorHAnsi" w:hAnsiTheme="minorHAnsi"/>
          <w:b/>
          <w:sz w:val="12"/>
          <w:szCs w:val="12"/>
        </w:rPr>
      </w:pPr>
    </w:p>
    <w:p w14:paraId="3CBFB504" w14:textId="77777777" w:rsidR="00F845DA" w:rsidRPr="00FD1E22" w:rsidRDefault="00F845DA" w:rsidP="00F845DA">
      <w:pPr>
        <w:autoSpaceDE w:val="0"/>
        <w:autoSpaceDN w:val="0"/>
        <w:adjustRightInd w:val="0"/>
        <w:rPr>
          <w:rFonts w:asciiTheme="minorHAnsi" w:hAnsiTheme="minorHAnsi"/>
          <w:sz w:val="22"/>
          <w:szCs w:val="22"/>
        </w:rPr>
      </w:pPr>
      <w:r w:rsidRPr="00FD1E22">
        <w:rPr>
          <w:rFonts w:asciiTheme="minorHAnsi" w:hAnsiTheme="minorHAnsi"/>
          <w:sz w:val="22"/>
          <w:szCs w:val="22"/>
        </w:rPr>
        <w:t>Under the terms of the Data Protection Act 2018, you’re entitled to ask the department:</w:t>
      </w:r>
    </w:p>
    <w:p w14:paraId="21902A1B" w14:textId="33307A3E" w:rsidR="00F845DA" w:rsidRPr="00FD1E22" w:rsidRDefault="00F845DA" w:rsidP="00F845DA">
      <w:pPr>
        <w:pStyle w:val="ListParagraph"/>
        <w:numPr>
          <w:ilvl w:val="0"/>
          <w:numId w:val="21"/>
        </w:numPr>
        <w:autoSpaceDE w:val="0"/>
        <w:autoSpaceDN w:val="0"/>
        <w:adjustRightInd w:val="0"/>
        <w:rPr>
          <w:rFonts w:asciiTheme="minorHAnsi" w:hAnsiTheme="minorHAnsi"/>
          <w:sz w:val="22"/>
          <w:szCs w:val="22"/>
        </w:rPr>
      </w:pPr>
      <w:r w:rsidRPr="00FD1E22">
        <w:rPr>
          <w:rFonts w:asciiTheme="minorHAnsi" w:hAnsiTheme="minorHAnsi"/>
          <w:sz w:val="22"/>
          <w:szCs w:val="22"/>
        </w:rPr>
        <w:t>if they are processing your personal data</w:t>
      </w:r>
    </w:p>
    <w:p w14:paraId="32AC0482" w14:textId="3220535B" w:rsidR="00F845DA" w:rsidRPr="00FD1E22" w:rsidRDefault="00F845DA" w:rsidP="00F845DA">
      <w:pPr>
        <w:pStyle w:val="ListParagraph"/>
        <w:numPr>
          <w:ilvl w:val="0"/>
          <w:numId w:val="21"/>
        </w:numPr>
        <w:autoSpaceDE w:val="0"/>
        <w:autoSpaceDN w:val="0"/>
        <w:adjustRightInd w:val="0"/>
        <w:rPr>
          <w:rFonts w:asciiTheme="minorHAnsi" w:hAnsiTheme="minorHAnsi"/>
          <w:sz w:val="22"/>
          <w:szCs w:val="22"/>
        </w:rPr>
      </w:pPr>
      <w:r w:rsidRPr="00FD1E22">
        <w:rPr>
          <w:rFonts w:asciiTheme="minorHAnsi" w:hAnsiTheme="minorHAnsi"/>
          <w:sz w:val="22"/>
          <w:szCs w:val="22"/>
        </w:rPr>
        <w:t>for a description of the data they hold about you</w:t>
      </w:r>
    </w:p>
    <w:p w14:paraId="0C35B9A2" w14:textId="734B2635" w:rsidR="00F845DA" w:rsidRPr="00FD1E22" w:rsidRDefault="00F845DA" w:rsidP="00F845DA">
      <w:pPr>
        <w:pStyle w:val="ListParagraph"/>
        <w:numPr>
          <w:ilvl w:val="0"/>
          <w:numId w:val="21"/>
        </w:numPr>
        <w:autoSpaceDE w:val="0"/>
        <w:autoSpaceDN w:val="0"/>
        <w:adjustRightInd w:val="0"/>
        <w:rPr>
          <w:rFonts w:asciiTheme="minorHAnsi" w:hAnsiTheme="minorHAnsi"/>
          <w:sz w:val="22"/>
          <w:szCs w:val="22"/>
        </w:rPr>
      </w:pPr>
      <w:r w:rsidRPr="00FD1E22">
        <w:rPr>
          <w:rFonts w:asciiTheme="minorHAnsi" w:hAnsiTheme="minorHAnsi"/>
          <w:sz w:val="22"/>
          <w:szCs w:val="22"/>
        </w:rPr>
        <w:t xml:space="preserve">the reasons they’re holding it and any recipient it may be disclosed to </w:t>
      </w:r>
    </w:p>
    <w:p w14:paraId="041F3D7E" w14:textId="29A18DC7" w:rsidR="00F845DA" w:rsidRPr="00F845DA" w:rsidRDefault="00F845DA" w:rsidP="00F845DA">
      <w:pPr>
        <w:pStyle w:val="ListParagraph"/>
        <w:numPr>
          <w:ilvl w:val="0"/>
          <w:numId w:val="21"/>
        </w:numPr>
        <w:autoSpaceDE w:val="0"/>
        <w:autoSpaceDN w:val="0"/>
        <w:adjustRightInd w:val="0"/>
        <w:rPr>
          <w:rFonts w:asciiTheme="minorHAnsi" w:hAnsiTheme="minorHAnsi"/>
        </w:rPr>
      </w:pPr>
      <w:r w:rsidRPr="00FD1E22">
        <w:rPr>
          <w:rFonts w:asciiTheme="minorHAnsi" w:hAnsiTheme="minorHAnsi"/>
          <w:sz w:val="22"/>
          <w:szCs w:val="22"/>
        </w:rPr>
        <w:t>for a copy of your personal data and any details of its source</w:t>
      </w:r>
    </w:p>
    <w:p w14:paraId="24716152" w14:textId="77777777" w:rsidR="00F845DA" w:rsidRPr="00FD1E22" w:rsidRDefault="00F845DA" w:rsidP="00F845DA">
      <w:pPr>
        <w:autoSpaceDE w:val="0"/>
        <w:autoSpaceDN w:val="0"/>
        <w:adjustRightInd w:val="0"/>
        <w:rPr>
          <w:rFonts w:asciiTheme="minorHAnsi" w:hAnsiTheme="minorHAnsi"/>
          <w:sz w:val="12"/>
          <w:szCs w:val="12"/>
        </w:rPr>
      </w:pPr>
    </w:p>
    <w:p w14:paraId="3D86C2BF" w14:textId="68EB42DF" w:rsidR="00F845DA" w:rsidRPr="00FD1E22" w:rsidRDefault="00F845DA" w:rsidP="00F845DA">
      <w:pPr>
        <w:autoSpaceDE w:val="0"/>
        <w:autoSpaceDN w:val="0"/>
        <w:adjustRightInd w:val="0"/>
        <w:rPr>
          <w:rFonts w:asciiTheme="minorHAnsi" w:hAnsiTheme="minorHAnsi"/>
          <w:sz w:val="22"/>
          <w:szCs w:val="22"/>
        </w:rPr>
      </w:pPr>
      <w:r w:rsidRPr="00FD1E22">
        <w:rPr>
          <w:rFonts w:asciiTheme="minorHAnsi" w:hAnsiTheme="minorHAnsi"/>
          <w:sz w:val="22"/>
          <w:szCs w:val="22"/>
        </w:rPr>
        <w:t>If you want to see the personal data held about you by the department, you should make a subject access request (SAR). Further information on how to do this can be found within the department’s personal information charter that is published at the address below:</w:t>
      </w:r>
    </w:p>
    <w:p w14:paraId="5B521DBE" w14:textId="77777777" w:rsidR="00F845DA" w:rsidRPr="00FD1E22" w:rsidRDefault="00F845DA" w:rsidP="00F845DA">
      <w:pPr>
        <w:autoSpaceDE w:val="0"/>
        <w:autoSpaceDN w:val="0"/>
        <w:adjustRightInd w:val="0"/>
        <w:rPr>
          <w:rFonts w:asciiTheme="minorHAnsi" w:hAnsiTheme="minorHAnsi"/>
          <w:sz w:val="12"/>
          <w:szCs w:val="12"/>
        </w:rPr>
      </w:pPr>
    </w:p>
    <w:p w14:paraId="75E9E729" w14:textId="30C91A5E" w:rsidR="00F845DA" w:rsidRPr="00FD1E22" w:rsidRDefault="002B2F56" w:rsidP="00F845DA">
      <w:pPr>
        <w:autoSpaceDE w:val="0"/>
        <w:autoSpaceDN w:val="0"/>
        <w:adjustRightInd w:val="0"/>
        <w:rPr>
          <w:rFonts w:asciiTheme="minorHAnsi" w:hAnsiTheme="minorHAnsi"/>
          <w:sz w:val="22"/>
          <w:szCs w:val="22"/>
        </w:rPr>
      </w:pPr>
      <w:hyperlink r:id="rId13" w:history="1">
        <w:r w:rsidR="00F845DA" w:rsidRPr="00FD1E22">
          <w:rPr>
            <w:rStyle w:val="Hyperlink"/>
            <w:rFonts w:asciiTheme="minorHAnsi" w:hAnsiTheme="minorHAnsi"/>
            <w:sz w:val="22"/>
            <w:szCs w:val="22"/>
          </w:rPr>
          <w:t>https://www.gov.uk/government/organisations/department-for-education/about/personal-information-charter</w:t>
        </w:r>
      </w:hyperlink>
    </w:p>
    <w:p w14:paraId="1255526A" w14:textId="77777777" w:rsidR="00F845DA" w:rsidRPr="00FD1E22" w:rsidRDefault="00F845DA" w:rsidP="00F845DA">
      <w:pPr>
        <w:autoSpaceDE w:val="0"/>
        <w:autoSpaceDN w:val="0"/>
        <w:adjustRightInd w:val="0"/>
        <w:rPr>
          <w:rFonts w:asciiTheme="minorHAnsi" w:hAnsiTheme="minorHAnsi"/>
          <w:sz w:val="12"/>
          <w:szCs w:val="12"/>
        </w:rPr>
      </w:pPr>
    </w:p>
    <w:p w14:paraId="3CA888A8" w14:textId="23B7A943" w:rsidR="00F845DA" w:rsidRPr="00FD1E22" w:rsidRDefault="00F845DA" w:rsidP="00F845DA">
      <w:pPr>
        <w:autoSpaceDE w:val="0"/>
        <w:autoSpaceDN w:val="0"/>
        <w:adjustRightInd w:val="0"/>
        <w:rPr>
          <w:rFonts w:asciiTheme="minorHAnsi" w:hAnsiTheme="minorHAnsi"/>
          <w:sz w:val="22"/>
          <w:szCs w:val="22"/>
        </w:rPr>
      </w:pPr>
      <w:r w:rsidRPr="00FD1E22">
        <w:rPr>
          <w:rFonts w:asciiTheme="minorHAnsi" w:hAnsiTheme="minorHAnsi"/>
          <w:sz w:val="22"/>
          <w:szCs w:val="22"/>
        </w:rPr>
        <w:t xml:space="preserve">To contact DfE: </w:t>
      </w:r>
      <w:hyperlink r:id="rId14" w:history="1">
        <w:r w:rsidRPr="00FD1E22">
          <w:rPr>
            <w:rStyle w:val="Hyperlink"/>
            <w:rFonts w:asciiTheme="minorHAnsi" w:hAnsiTheme="minorHAnsi"/>
            <w:sz w:val="22"/>
            <w:szCs w:val="22"/>
          </w:rPr>
          <w:t>https://www.gov.uk/contact-dfe</w:t>
        </w:r>
      </w:hyperlink>
    </w:p>
    <w:p w14:paraId="154A9890" w14:textId="1FD4AAC8" w:rsidR="00F845DA" w:rsidRDefault="00F845DA" w:rsidP="00F845DA">
      <w:pPr>
        <w:autoSpaceDE w:val="0"/>
        <w:autoSpaceDN w:val="0"/>
        <w:adjustRightInd w:val="0"/>
        <w:rPr>
          <w:rFonts w:asciiTheme="minorHAnsi" w:hAnsiTheme="minorHAnsi"/>
        </w:rPr>
      </w:pPr>
      <w:r w:rsidRPr="00F845DA">
        <w:rPr>
          <w:rFonts w:asciiTheme="minorHAnsi" w:hAnsiTheme="minorHAnsi"/>
        </w:rPr>
        <w:t xml:space="preserve"> </w:t>
      </w:r>
    </w:p>
    <w:p w14:paraId="3E628085" w14:textId="63E955F1" w:rsidR="00F845DA" w:rsidRDefault="00F845DA" w:rsidP="00A05DD8">
      <w:pPr>
        <w:autoSpaceDE w:val="0"/>
        <w:autoSpaceDN w:val="0"/>
        <w:adjustRightInd w:val="0"/>
        <w:rPr>
          <w:rFonts w:asciiTheme="minorHAnsi" w:hAnsiTheme="minorHAnsi"/>
        </w:rPr>
      </w:pPr>
    </w:p>
    <w:p w14:paraId="0992E069" w14:textId="62B7D829" w:rsidR="00F845DA" w:rsidRDefault="00F845DA" w:rsidP="00A05DD8">
      <w:pPr>
        <w:autoSpaceDE w:val="0"/>
        <w:autoSpaceDN w:val="0"/>
        <w:adjustRightInd w:val="0"/>
        <w:rPr>
          <w:rFonts w:asciiTheme="minorHAnsi" w:hAnsiTheme="minorHAnsi"/>
        </w:rPr>
      </w:pPr>
    </w:p>
    <w:p w14:paraId="41EC89B1" w14:textId="2A6B1B40" w:rsidR="00F845DA" w:rsidRDefault="00F845DA" w:rsidP="00A05DD8">
      <w:pPr>
        <w:autoSpaceDE w:val="0"/>
        <w:autoSpaceDN w:val="0"/>
        <w:adjustRightInd w:val="0"/>
        <w:rPr>
          <w:rFonts w:asciiTheme="minorHAnsi" w:hAnsiTheme="minorHAnsi"/>
        </w:rPr>
      </w:pPr>
    </w:p>
    <w:p w14:paraId="6A0138D2" w14:textId="77777777" w:rsidR="00F845DA" w:rsidRDefault="00F845DA" w:rsidP="00A05DD8">
      <w:pPr>
        <w:autoSpaceDE w:val="0"/>
        <w:autoSpaceDN w:val="0"/>
        <w:adjustRightInd w:val="0"/>
        <w:rPr>
          <w:rFonts w:asciiTheme="minorHAnsi" w:hAnsiTheme="minorHAnsi"/>
        </w:rPr>
      </w:pPr>
    </w:p>
    <w:p w14:paraId="14772D49" w14:textId="77777777" w:rsidR="003D1151" w:rsidRPr="003D1151" w:rsidRDefault="003D1151" w:rsidP="003D1151">
      <w:pPr>
        <w:autoSpaceDE w:val="0"/>
        <w:autoSpaceDN w:val="0"/>
        <w:adjustRightInd w:val="0"/>
        <w:rPr>
          <w:rFonts w:asciiTheme="minorHAnsi" w:hAnsiTheme="minorHAnsi" w:cstheme="minorHAnsi"/>
        </w:rPr>
      </w:pPr>
    </w:p>
    <w:sectPr w:rsidR="003D1151" w:rsidRPr="003D1151" w:rsidSect="00293962">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CBBB0" w14:textId="77777777" w:rsidR="00346B37" w:rsidRDefault="00346B37" w:rsidP="00346B37">
      <w:r>
        <w:separator/>
      </w:r>
    </w:p>
  </w:endnote>
  <w:endnote w:type="continuationSeparator" w:id="0">
    <w:p w14:paraId="69A97C51" w14:textId="77777777" w:rsidR="00346B37" w:rsidRDefault="00346B37" w:rsidP="0034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F963" w14:textId="77777777" w:rsidR="00346B37" w:rsidRDefault="00346B37" w:rsidP="00346B37">
      <w:r>
        <w:separator/>
      </w:r>
    </w:p>
  </w:footnote>
  <w:footnote w:type="continuationSeparator" w:id="0">
    <w:p w14:paraId="63B48A84" w14:textId="77777777" w:rsidR="00346B37" w:rsidRDefault="00346B37" w:rsidP="0034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596E" w14:textId="77777777" w:rsidR="00346B37" w:rsidRPr="00346B37" w:rsidRDefault="00346B37" w:rsidP="00346B37">
    <w:pPr>
      <w:widowControl w:val="0"/>
      <w:tabs>
        <w:tab w:val="center" w:pos="4153"/>
        <w:tab w:val="right" w:pos="8306"/>
      </w:tabs>
      <w:overflowPunct w:val="0"/>
      <w:autoSpaceDE w:val="0"/>
      <w:autoSpaceDN w:val="0"/>
      <w:adjustRightInd w:val="0"/>
      <w:textAlignment w:val="baseline"/>
      <w:rPr>
        <w:rFonts w:ascii="Calibri" w:hAnsi="Calibri" w:cs="Calibri"/>
        <w:b/>
        <w:sz w:val="36"/>
        <w:szCs w:val="28"/>
        <w:lang w:eastAsia="en-US"/>
      </w:rPr>
    </w:pPr>
    <w:r w:rsidRPr="00346B37">
      <w:rPr>
        <w:rFonts w:ascii="Calibri" w:hAnsi="Calibri" w:cs="Calibri"/>
        <w:noProof/>
        <w:sz w:val="36"/>
        <w:szCs w:val="28"/>
      </w:rPr>
      <mc:AlternateContent>
        <mc:Choice Requires="wps">
          <w:drawing>
            <wp:anchor distT="0" distB="0" distL="114300" distR="114300" simplePos="0" relativeHeight="251659264" behindDoc="0" locked="0" layoutInCell="1" allowOverlap="1" wp14:anchorId="0A94E510" wp14:editId="0D243B15">
              <wp:simplePos x="0" y="0"/>
              <wp:positionH relativeFrom="column">
                <wp:posOffset>4852035</wp:posOffset>
              </wp:positionH>
              <wp:positionV relativeFrom="paragraph">
                <wp:posOffset>-452120</wp:posOffset>
              </wp:positionV>
              <wp:extent cx="945515" cy="843915"/>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5DD5C" w14:textId="77777777" w:rsidR="00346B37" w:rsidRDefault="00346B37" w:rsidP="00346B37">
                          <w:r w:rsidRPr="006425EE">
                            <w:rPr>
                              <w:noProof/>
                            </w:rPr>
                            <w:drawing>
                              <wp:inline distT="0" distB="0" distL="0" distR="0" wp14:anchorId="17825295" wp14:editId="7DA6E3E2">
                                <wp:extent cx="1990725" cy="16581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52001" cy="170917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4E510" id="_x0000_t202" coordsize="21600,21600" o:spt="202" path="m,l,21600r21600,l21600,xe">
              <v:stroke joinstyle="miter"/>
              <v:path gradientshapeok="t" o:connecttype="rect"/>
            </v:shapetype>
            <v:shape id="Text Box 3" o:spid="_x0000_s1026" type="#_x0000_t202" style="position:absolute;margin-left:382.05pt;margin-top:-35.6pt;width:74.45pt;height:66.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" stroked="f">
              <v:textbox style="mso-fit-shape-to-text:t">
                <w:txbxContent>
                  <w:p w14:paraId="40D5DD5C" w14:textId="77777777" w:rsidR="00346B37" w:rsidRDefault="00346B37" w:rsidP="00346B37">
                    <w:r w:rsidRPr="006425EE">
                      <w:rPr>
                        <w:noProof/>
                      </w:rPr>
                      <w:drawing>
                        <wp:inline distT="0" distB="0" distL="0" distR="0" wp14:anchorId="17825295" wp14:editId="7DA6E3E2">
                          <wp:extent cx="1990725" cy="16581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52001" cy="1709172"/>
                                  </a:xfrm>
                                  <a:prstGeom prst="rect">
                                    <a:avLst/>
                                  </a:prstGeom>
                                </pic:spPr>
                              </pic:pic>
                            </a:graphicData>
                          </a:graphic>
                        </wp:inline>
                      </w:drawing>
                    </w:r>
                  </w:p>
                </w:txbxContent>
              </v:textbox>
            </v:shape>
          </w:pict>
        </mc:Fallback>
      </mc:AlternateContent>
    </w:r>
    <w:r w:rsidRPr="00346B37">
      <w:rPr>
        <w:rFonts w:ascii="Calibri" w:hAnsi="Calibri" w:cs="Calibri"/>
        <w:b/>
        <w:sz w:val="36"/>
        <w:szCs w:val="28"/>
        <w:lang w:eastAsia="en-US"/>
      </w:rPr>
      <w:t xml:space="preserve">CROMPTON HOUSE CHURCH OF ENGLAND </w:t>
    </w:r>
  </w:p>
  <w:p w14:paraId="2B507C0C" w14:textId="77777777" w:rsidR="00346B37" w:rsidRPr="00346B37" w:rsidRDefault="00346B37" w:rsidP="00346B37">
    <w:pPr>
      <w:widowControl w:val="0"/>
      <w:tabs>
        <w:tab w:val="center" w:pos="4153"/>
        <w:tab w:val="right" w:pos="8306"/>
      </w:tabs>
      <w:overflowPunct w:val="0"/>
      <w:autoSpaceDE w:val="0"/>
      <w:autoSpaceDN w:val="0"/>
      <w:adjustRightInd w:val="0"/>
      <w:textAlignment w:val="baseline"/>
      <w:rPr>
        <w:rFonts w:ascii="Calibri" w:hAnsi="Calibri" w:cs="Calibri"/>
        <w:b/>
        <w:sz w:val="36"/>
        <w:szCs w:val="28"/>
        <w:lang w:eastAsia="en-US"/>
      </w:rPr>
    </w:pPr>
    <w:r w:rsidRPr="00346B37">
      <w:rPr>
        <w:rFonts w:ascii="Calibri" w:hAnsi="Calibri" w:cs="Calibri"/>
        <w:b/>
        <w:sz w:val="36"/>
        <w:szCs w:val="28"/>
        <w:lang w:eastAsia="en-US"/>
      </w:rPr>
      <w:t>MULTI ACADEMY TRUST</w:t>
    </w:r>
  </w:p>
  <w:p w14:paraId="49B39CD8" w14:textId="77777777" w:rsidR="00346B37" w:rsidRPr="00346B37" w:rsidRDefault="00346B37" w:rsidP="00346B37">
    <w:pPr>
      <w:widowControl w:val="0"/>
      <w:tabs>
        <w:tab w:val="center" w:pos="4153"/>
        <w:tab w:val="right" w:pos="8306"/>
      </w:tabs>
      <w:overflowPunct w:val="0"/>
      <w:autoSpaceDE w:val="0"/>
      <w:autoSpaceDN w:val="0"/>
      <w:adjustRightInd w:val="0"/>
      <w:textAlignment w:val="baseline"/>
      <w:rPr>
        <w:rFonts w:ascii="Arial" w:hAnsi="Arial"/>
        <w:szCs w:val="20"/>
        <w:lang w:eastAsia="en-US"/>
      </w:rPr>
    </w:pPr>
    <w:r w:rsidRPr="00346B37">
      <w:rPr>
        <w:rFonts w:ascii="Arial" w:hAnsi="Arial"/>
        <w:szCs w:val="20"/>
        <w:lang w:eastAsia="en-US"/>
      </w:rPr>
      <w:t>_______________________________________________________________</w:t>
    </w:r>
  </w:p>
  <w:p w14:paraId="652493A9" w14:textId="77777777" w:rsidR="00346B37" w:rsidRDefault="00346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1FF"/>
    <w:multiLevelType w:val="hybridMultilevel"/>
    <w:tmpl w:val="F4AE7062"/>
    <w:lvl w:ilvl="0" w:tplc="DF86B1C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A2A1C"/>
    <w:multiLevelType w:val="hybridMultilevel"/>
    <w:tmpl w:val="C686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E0540"/>
    <w:multiLevelType w:val="hybridMultilevel"/>
    <w:tmpl w:val="980A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10680"/>
    <w:multiLevelType w:val="hybridMultilevel"/>
    <w:tmpl w:val="786AFD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41567B9"/>
    <w:multiLevelType w:val="hybridMultilevel"/>
    <w:tmpl w:val="C868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3469F"/>
    <w:multiLevelType w:val="hybridMultilevel"/>
    <w:tmpl w:val="1C62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249B3"/>
    <w:multiLevelType w:val="multilevel"/>
    <w:tmpl w:val="5D9CAD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AB27A36"/>
    <w:multiLevelType w:val="hybridMultilevel"/>
    <w:tmpl w:val="63C2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619C6"/>
    <w:multiLevelType w:val="hybridMultilevel"/>
    <w:tmpl w:val="F864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27ED3"/>
    <w:multiLevelType w:val="multilevel"/>
    <w:tmpl w:val="7250F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0D83A91"/>
    <w:multiLevelType w:val="hybridMultilevel"/>
    <w:tmpl w:val="11729766"/>
    <w:lvl w:ilvl="0" w:tplc="93E06E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31C39"/>
    <w:multiLevelType w:val="hybridMultilevel"/>
    <w:tmpl w:val="9A88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A1277"/>
    <w:multiLevelType w:val="multilevel"/>
    <w:tmpl w:val="16947D58"/>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B4D55DD"/>
    <w:multiLevelType w:val="hybridMultilevel"/>
    <w:tmpl w:val="99FC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D3D4E"/>
    <w:multiLevelType w:val="hybridMultilevel"/>
    <w:tmpl w:val="794E1DBE"/>
    <w:lvl w:ilvl="0" w:tplc="737CCC1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4374B"/>
    <w:multiLevelType w:val="hybridMultilevel"/>
    <w:tmpl w:val="F498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94FEA"/>
    <w:multiLevelType w:val="hybridMultilevel"/>
    <w:tmpl w:val="E2C419AC"/>
    <w:lvl w:ilvl="0" w:tplc="4B00B9C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A570A"/>
    <w:multiLevelType w:val="hybridMultilevel"/>
    <w:tmpl w:val="DA1A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F0A81"/>
    <w:multiLevelType w:val="hybridMultilevel"/>
    <w:tmpl w:val="6BAC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56CE7"/>
    <w:multiLevelType w:val="hybridMultilevel"/>
    <w:tmpl w:val="75FC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9"/>
  </w:num>
  <w:num w:numId="4">
    <w:abstractNumId w:val="1"/>
  </w:num>
  <w:num w:numId="5">
    <w:abstractNumId w:val="11"/>
  </w:num>
  <w:num w:numId="6">
    <w:abstractNumId w:val="5"/>
  </w:num>
  <w:num w:numId="7">
    <w:abstractNumId w:val="13"/>
  </w:num>
  <w:num w:numId="8">
    <w:abstractNumId w:val="20"/>
  </w:num>
  <w:num w:numId="9">
    <w:abstractNumId w:val="3"/>
  </w:num>
  <w:num w:numId="10">
    <w:abstractNumId w:val="8"/>
  </w:num>
  <w:num w:numId="11">
    <w:abstractNumId w:val="10"/>
  </w:num>
  <w:num w:numId="12">
    <w:abstractNumId w:val="0"/>
  </w:num>
  <w:num w:numId="13">
    <w:abstractNumId w:val="4"/>
  </w:num>
  <w:num w:numId="14">
    <w:abstractNumId w:val="17"/>
  </w:num>
  <w:num w:numId="15">
    <w:abstractNumId w:val="12"/>
  </w:num>
  <w:num w:numId="16">
    <w:abstractNumId w:val="9"/>
  </w:num>
  <w:num w:numId="17">
    <w:abstractNumId w:val="6"/>
  </w:num>
  <w:num w:numId="18">
    <w:abstractNumId w:val="15"/>
  </w:num>
  <w:num w:numId="19">
    <w:abstractNumId w:val="7"/>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63"/>
    <w:rsid w:val="00024D78"/>
    <w:rsid w:val="00052258"/>
    <w:rsid w:val="000F0315"/>
    <w:rsid w:val="00141B83"/>
    <w:rsid w:val="001C3E14"/>
    <w:rsid w:val="001D65E3"/>
    <w:rsid w:val="001E2207"/>
    <w:rsid w:val="001F272F"/>
    <w:rsid w:val="00234961"/>
    <w:rsid w:val="00236F7B"/>
    <w:rsid w:val="002678CE"/>
    <w:rsid w:val="00274D83"/>
    <w:rsid w:val="00293962"/>
    <w:rsid w:val="002B2F56"/>
    <w:rsid w:val="002D54E3"/>
    <w:rsid w:val="002D709A"/>
    <w:rsid w:val="00346B37"/>
    <w:rsid w:val="00384063"/>
    <w:rsid w:val="003B77AE"/>
    <w:rsid w:val="003D1151"/>
    <w:rsid w:val="003F0086"/>
    <w:rsid w:val="004327BF"/>
    <w:rsid w:val="00445D4F"/>
    <w:rsid w:val="00463CEA"/>
    <w:rsid w:val="00481398"/>
    <w:rsid w:val="004A07DB"/>
    <w:rsid w:val="005B5502"/>
    <w:rsid w:val="00671FE2"/>
    <w:rsid w:val="006D3B1D"/>
    <w:rsid w:val="00712D2C"/>
    <w:rsid w:val="00720ADF"/>
    <w:rsid w:val="00782744"/>
    <w:rsid w:val="007C1548"/>
    <w:rsid w:val="0082239C"/>
    <w:rsid w:val="008278D2"/>
    <w:rsid w:val="00890E46"/>
    <w:rsid w:val="008B79F6"/>
    <w:rsid w:val="008F3DB3"/>
    <w:rsid w:val="009203B5"/>
    <w:rsid w:val="00931055"/>
    <w:rsid w:val="009C7F8C"/>
    <w:rsid w:val="00A05DD8"/>
    <w:rsid w:val="00A16621"/>
    <w:rsid w:val="00A301AC"/>
    <w:rsid w:val="00A6305D"/>
    <w:rsid w:val="00A91C56"/>
    <w:rsid w:val="00AD0709"/>
    <w:rsid w:val="00B7260E"/>
    <w:rsid w:val="00BF2937"/>
    <w:rsid w:val="00C472AF"/>
    <w:rsid w:val="00C77619"/>
    <w:rsid w:val="00C84698"/>
    <w:rsid w:val="00C90568"/>
    <w:rsid w:val="00CA566C"/>
    <w:rsid w:val="00CC59C2"/>
    <w:rsid w:val="00CE4A9B"/>
    <w:rsid w:val="00D36915"/>
    <w:rsid w:val="00D87AA6"/>
    <w:rsid w:val="00DF3786"/>
    <w:rsid w:val="00E05B3D"/>
    <w:rsid w:val="00EC1992"/>
    <w:rsid w:val="00ED15B1"/>
    <w:rsid w:val="00F845DA"/>
    <w:rsid w:val="00FD1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2D04"/>
  <w15:chartTrackingRefBased/>
  <w15:docId w15:val="{E3EEF119-9D6B-4BB7-870A-3087A8F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06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63"/>
    <w:rPr>
      <w:rFonts w:ascii="Segoe UI" w:eastAsia="Times New Roman" w:hAnsi="Segoe UI" w:cs="Segoe UI"/>
      <w:sz w:val="18"/>
      <w:szCs w:val="18"/>
      <w:lang w:eastAsia="en-GB"/>
    </w:rPr>
  </w:style>
  <w:style w:type="paragraph" w:customStyle="1" w:styleId="Default">
    <w:name w:val="Default"/>
    <w:rsid w:val="009310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5B3D"/>
    <w:rPr>
      <w:color w:val="0563C1" w:themeColor="hyperlink"/>
      <w:u w:val="single"/>
    </w:rPr>
  </w:style>
  <w:style w:type="paragraph" w:styleId="ListParagraph">
    <w:name w:val="List Paragraph"/>
    <w:basedOn w:val="Normal"/>
    <w:qFormat/>
    <w:rsid w:val="00E05B3D"/>
    <w:pPr>
      <w:ind w:left="720"/>
      <w:contextualSpacing/>
    </w:pPr>
  </w:style>
  <w:style w:type="character" w:styleId="FollowedHyperlink">
    <w:name w:val="FollowedHyperlink"/>
    <w:basedOn w:val="DefaultParagraphFont"/>
    <w:uiPriority w:val="99"/>
    <w:semiHidden/>
    <w:unhideWhenUsed/>
    <w:rsid w:val="00B7260E"/>
    <w:rPr>
      <w:color w:val="954F72" w:themeColor="followedHyperlink"/>
      <w:u w:val="single"/>
    </w:rPr>
  </w:style>
  <w:style w:type="numbering" w:customStyle="1" w:styleId="LFO4">
    <w:name w:val="LFO4"/>
    <w:basedOn w:val="NoList"/>
    <w:rsid w:val="001D65E3"/>
    <w:pPr>
      <w:numPr>
        <w:numId w:val="15"/>
      </w:numPr>
    </w:pPr>
  </w:style>
  <w:style w:type="character" w:customStyle="1" w:styleId="UnresolvedMention1">
    <w:name w:val="Unresolved Mention1"/>
    <w:basedOn w:val="DefaultParagraphFont"/>
    <w:uiPriority w:val="99"/>
    <w:semiHidden/>
    <w:unhideWhenUsed/>
    <w:rsid w:val="0082239C"/>
    <w:rPr>
      <w:color w:val="605E5C"/>
      <w:shd w:val="clear" w:color="auto" w:fill="E1DFDD"/>
    </w:rPr>
  </w:style>
  <w:style w:type="character" w:styleId="UnresolvedMention">
    <w:name w:val="Unresolved Mention"/>
    <w:basedOn w:val="DefaultParagraphFont"/>
    <w:uiPriority w:val="99"/>
    <w:semiHidden/>
    <w:unhideWhenUsed/>
    <w:rsid w:val="00F845DA"/>
    <w:rPr>
      <w:color w:val="605E5C"/>
      <w:shd w:val="clear" w:color="auto" w:fill="E1DFDD"/>
    </w:rPr>
  </w:style>
  <w:style w:type="paragraph" w:styleId="Header">
    <w:name w:val="header"/>
    <w:basedOn w:val="Normal"/>
    <w:link w:val="HeaderChar"/>
    <w:uiPriority w:val="99"/>
    <w:unhideWhenUsed/>
    <w:rsid w:val="00346B37"/>
    <w:pPr>
      <w:tabs>
        <w:tab w:val="center" w:pos="4513"/>
        <w:tab w:val="right" w:pos="9026"/>
      </w:tabs>
    </w:pPr>
  </w:style>
  <w:style w:type="character" w:customStyle="1" w:styleId="HeaderChar">
    <w:name w:val="Header Char"/>
    <w:basedOn w:val="DefaultParagraphFont"/>
    <w:link w:val="Header"/>
    <w:uiPriority w:val="99"/>
    <w:rsid w:val="00346B3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6B37"/>
    <w:pPr>
      <w:tabs>
        <w:tab w:val="center" w:pos="4513"/>
        <w:tab w:val="right" w:pos="9026"/>
      </w:tabs>
    </w:pPr>
  </w:style>
  <w:style w:type="character" w:customStyle="1" w:styleId="FooterChar">
    <w:name w:val="Footer Char"/>
    <w:basedOn w:val="DefaultParagraphFont"/>
    <w:link w:val="Footer"/>
    <w:uiPriority w:val="99"/>
    <w:rsid w:val="00346B3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education/about/personal-information-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cromptonhous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df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0CADDEA8C9745BC4841D095848017" ma:contentTypeVersion="12" ma:contentTypeDescription="Create a new document." ma:contentTypeScope="" ma:versionID="0a2d3316432459b64edea83c0666aa82">
  <xsd:schema xmlns:xsd="http://www.w3.org/2001/XMLSchema" xmlns:xs="http://www.w3.org/2001/XMLSchema" xmlns:p="http://schemas.microsoft.com/office/2006/metadata/properties" xmlns:ns3="ab7c135c-071e-4806-9090-4de9ca674e0d" xmlns:ns4="8bb7421e-feee-4e17-a73b-167ec088b1e9" targetNamespace="http://schemas.microsoft.com/office/2006/metadata/properties" ma:root="true" ma:fieldsID="49ca264e8f72fce983fd12cd661300d4" ns3:_="" ns4:_="">
    <xsd:import namespace="ab7c135c-071e-4806-9090-4de9ca674e0d"/>
    <xsd:import namespace="8bb7421e-feee-4e17-a73b-167ec088b1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c135c-071e-4806-9090-4de9ca674e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7421e-feee-4e17-a73b-167ec088b1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CF5C-784F-4ABC-AFFC-0FD73069C233}">
  <ds:schemaRefs>
    <ds:schemaRef ds:uri="http://schemas.microsoft.com/sharepoint/v3/contenttype/forms"/>
  </ds:schemaRefs>
</ds:datastoreItem>
</file>

<file path=customXml/itemProps2.xml><?xml version="1.0" encoding="utf-8"?>
<ds:datastoreItem xmlns:ds="http://schemas.openxmlformats.org/officeDocument/2006/customXml" ds:itemID="{2D8BF63D-38C8-488C-B46D-2A08A475C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c135c-071e-4806-9090-4de9ca674e0d"/>
    <ds:schemaRef ds:uri="8bb7421e-feee-4e17-a73b-167ec088b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9CAF1-DE56-4F07-AC81-AEF41CF6FD96}">
  <ds:schemaRefs>
    <ds:schemaRef ds:uri="ab7c135c-071e-4806-9090-4de9ca674e0d"/>
    <ds:schemaRef ds:uri="http://schemas.microsoft.com/office/2006/documentManagement/types"/>
    <ds:schemaRef ds:uri="8bb7421e-feee-4e17-a73b-167ec088b1e9"/>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528D0B0-CF97-431F-B960-06F0AFB7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Crompton House School</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J.Young</cp:lastModifiedBy>
  <cp:revision>2</cp:revision>
  <cp:lastPrinted>2018-03-19T11:46:00Z</cp:lastPrinted>
  <dcterms:created xsi:type="dcterms:W3CDTF">2022-01-26T16:00:00Z</dcterms:created>
  <dcterms:modified xsi:type="dcterms:W3CDTF">2022-01-26T16:00:00Z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0x0101004CD0CADDEA8C9745BC4841D095848017</vt:lpwstr>
  </property>
</Properties>
</file>